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45E2B" w:rsidRPr="009F741D" w:rsidRDefault="00545E2B" w:rsidP="009F741D">
      <w:p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0" w:name="_GoBack"/>
      <w:bookmarkEnd w:id="0"/>
      <w:r w:rsidRPr="009F741D">
        <w:rPr>
          <w:rFonts w:ascii="Times New Roman" w:hAnsi="Times New Roman" w:cs="Times New Roman"/>
          <w:b/>
          <w:sz w:val="28"/>
          <w:szCs w:val="28"/>
          <w:lang w:val="en-US"/>
        </w:rPr>
        <w:t xml:space="preserve">Appendix </w:t>
      </w:r>
      <w:r w:rsidR="00DE1F09" w:rsidRPr="009F741D">
        <w:rPr>
          <w:rFonts w:ascii="Times New Roman" w:hAnsi="Times New Roman" w:cs="Times New Roman"/>
          <w:b/>
          <w:sz w:val="28"/>
          <w:szCs w:val="28"/>
          <w:lang w:val="en-US"/>
        </w:rPr>
        <w:t>B</w:t>
      </w:r>
    </w:p>
    <w:p w:rsidR="00CD0A99" w:rsidRPr="009F741D" w:rsidRDefault="006B5E5B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During aerosol </w:t>
      </w:r>
      <w:r w:rsidR="00813895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collection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with </w:t>
      </w:r>
      <w:r w:rsidR="009A3562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HVS-TPS, a fraction of the airborne particles is deposited by </w:t>
      </w:r>
      <w:r w:rsidR="00CD0A99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settling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and thus no</w:t>
      </w:r>
      <w:r w:rsidR="005E5337" w:rsidRPr="009F741D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E5337" w:rsidRPr="009F741D">
        <w:rPr>
          <w:rFonts w:ascii="Times New Roman" w:hAnsi="Times New Roman" w:cs="Times New Roman"/>
          <w:sz w:val="24"/>
          <w:szCs w:val="24"/>
          <w:lang w:val="en-US"/>
        </w:rPr>
        <w:t>collected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CD0A99" w:rsidRPr="009F741D">
        <w:rPr>
          <w:rFonts w:ascii="Times New Roman" w:hAnsi="Times New Roman" w:cs="Times New Roman"/>
          <w:sz w:val="24"/>
          <w:szCs w:val="24"/>
          <w:lang w:val="en-US"/>
        </w:rPr>
        <w:t>This fraction can be significant as particle size enlarge</w:t>
      </w:r>
      <w:r w:rsidR="009A3562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CD0A99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. One should </w:t>
      </w:r>
      <w:r w:rsidR="00A1345E">
        <w:rPr>
          <w:rFonts w:ascii="Times New Roman" w:hAnsi="Times New Roman" w:cs="Times New Roman"/>
          <w:sz w:val="24"/>
          <w:szCs w:val="24"/>
          <w:lang w:val="en-US"/>
        </w:rPr>
        <w:t>keep in mind</w:t>
      </w:r>
      <w:r w:rsidR="00A1345E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D0A99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that aerosol is also collected by the vacuum bag extraction </w:t>
      </w:r>
      <w:r w:rsidR="00CC7FA6" w:rsidRPr="009F741D">
        <w:rPr>
          <w:rFonts w:ascii="Times New Roman" w:hAnsi="Times New Roman" w:cs="Times New Roman"/>
          <w:sz w:val="24"/>
          <w:szCs w:val="24"/>
          <w:lang w:val="en-US"/>
        </w:rPr>
        <w:t>apparatus;</w:t>
      </w:r>
      <w:r w:rsidR="00CD0A99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therefore, this fraction is not measured by </w:t>
      </w:r>
      <w:r w:rsidR="009A3562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CD0A99" w:rsidRPr="009F741D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9A3562">
        <w:rPr>
          <w:rFonts w:ascii="Times New Roman" w:hAnsi="Times New Roman" w:cs="Times New Roman"/>
          <w:sz w:val="24"/>
          <w:szCs w:val="24"/>
          <w:lang w:val="en-US"/>
        </w:rPr>
        <w:t>VS</w:t>
      </w:r>
      <w:r w:rsidR="00CD0A99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samplers.</w:t>
      </w:r>
    </w:p>
    <w:p w:rsidR="004270B1" w:rsidRPr="009F741D" w:rsidRDefault="00CD0A99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These loss fractions for the HVS samplers </w:t>
      </w:r>
      <w:r w:rsidR="006B5E5B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can be evaluated using the </w:t>
      </w:r>
      <w:r w:rsidR="00E05C90" w:rsidRPr="009F741D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="006B5E5B" w:rsidRPr="009F741D">
        <w:rPr>
          <w:rFonts w:ascii="Times New Roman" w:hAnsi="Times New Roman" w:cs="Times New Roman"/>
          <w:sz w:val="24"/>
          <w:szCs w:val="24"/>
          <w:lang w:val="en-US"/>
        </w:rPr>
        <w:t>close</w:t>
      </w:r>
      <w:r w:rsidR="009A3562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6B5E5B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box</w:t>
      </w:r>
      <w:r w:rsidR="00E05C90" w:rsidRPr="009F741D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6B5E5B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method.</w:t>
      </w:r>
    </w:p>
    <w:p w:rsidR="00745084" w:rsidRPr="009F741D" w:rsidRDefault="00745084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85C05" w:rsidRPr="009F741D" w:rsidRDefault="00285C05" w:rsidP="009F741D">
      <w:pPr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>If we assume spherical particles of density ρ</w:t>
      </w:r>
      <w:r w:rsidRPr="009F741D">
        <w:rPr>
          <w:rFonts w:ascii="Times New Roman" w:eastAsiaTheme="minorEastAsia" w:hAnsi="Times New Roman" w:cs="Times New Roman"/>
          <w:sz w:val="24"/>
          <w:szCs w:val="24"/>
          <w:vertAlign w:val="subscript"/>
          <w:lang w:val="en-US"/>
        </w:rPr>
        <w:t>p</w:t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and diameter d</w:t>
      </w:r>
      <w:r w:rsidRPr="009F741D">
        <w:rPr>
          <w:rFonts w:ascii="Times New Roman" w:eastAsiaTheme="minorEastAsia" w:hAnsi="Times New Roman" w:cs="Times New Roman"/>
          <w:sz w:val="24"/>
          <w:szCs w:val="24"/>
          <w:vertAlign w:val="subscript"/>
          <w:lang w:val="en-US"/>
        </w:rPr>
        <w:t>p</w:t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>, the collected mass of aerosol during the HVS-TPS aerosol sampling time Δt can be written:</w:t>
      </w:r>
    </w:p>
    <w:p w:rsidR="00813895" w:rsidRPr="009F741D" w:rsidRDefault="00813895" w:rsidP="009F741D">
      <w:pPr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813895" w:rsidRPr="009F741D" w:rsidRDefault="00813895" w:rsidP="009F741D">
      <w:pPr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>
        <m:r>
          <w:rPr>
            <w:rFonts w:ascii="Cambria Math" w:hAnsi="Cambria Math" w:cs="Times New Roman"/>
            <w:sz w:val="24"/>
            <w:szCs w:val="24"/>
            <w:lang w:val="en-US"/>
          </w:rPr>
          <m:t>m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∆</m:t>
            </m:r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e>
        </m:d>
        <m:r>
          <w:rPr>
            <w:rFonts w:ascii="Cambria Math" w:hAnsi="Cambria Math" w:cs="Times New Roman"/>
            <w:sz w:val="24"/>
            <w:szCs w:val="24"/>
            <w:lang w:val="en-U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p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∙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6</m:t>
                </m:r>
              </m:den>
            </m:f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p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3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∙</m:t>
            </m:r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HVS</m:t>
            </m:r>
          </m:sub>
        </m:sSub>
        <m:r>
          <w:rPr>
            <w:rFonts w:ascii="Cambria Math" w:hAnsi="Cambria Math" w:cs="Times New Roman"/>
            <w:sz w:val="24"/>
            <w:szCs w:val="24"/>
            <w:lang w:val="en-US"/>
          </w:rPr>
          <m:t>∙</m:t>
        </m:r>
        <m:nary>
          <m:naryPr>
            <m:limLoc m:val="subSup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naryPr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0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∆</m:t>
            </m:r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sup>
          <m:e>
            <m:r>
              <w:rPr>
                <w:rFonts w:ascii="Cambria Math" w:hAnsi="Cambria Math" w:cs="Times New Roman"/>
                <w:sz w:val="24"/>
                <w:szCs w:val="24"/>
              </w:rPr>
              <m:t>C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</m:d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 xml:space="preserve"> </m:t>
            </m:r>
            <m:r>
              <w:rPr>
                <w:rFonts w:ascii="Cambria Math" w:hAnsi="Cambria Math" w:cs="Times New Roman"/>
                <w:sz w:val="24"/>
                <w:szCs w:val="24"/>
              </w:rPr>
              <m:t>dt</m:t>
            </m:r>
          </m:e>
        </m:nary>
      </m:oMath>
      <w:r w:rsidR="00982D87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,</w:t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  <w:t>(B1)</w:t>
      </w:r>
    </w:p>
    <w:p w:rsidR="00745084" w:rsidRPr="009F741D" w:rsidRDefault="00982D87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9F741D">
        <w:rPr>
          <w:rFonts w:ascii="Times New Roman" w:hAnsi="Times New Roman" w:cs="Times New Roman"/>
          <w:sz w:val="24"/>
          <w:szCs w:val="24"/>
          <w:lang w:val="en-GB"/>
        </w:rPr>
        <w:t>where Q</w:t>
      </w:r>
      <w:r w:rsidRPr="009F741D">
        <w:rPr>
          <w:rFonts w:ascii="Times New Roman" w:hAnsi="Times New Roman" w:cs="Times New Roman"/>
          <w:sz w:val="24"/>
          <w:szCs w:val="24"/>
          <w:vertAlign w:val="subscript"/>
          <w:lang w:val="en-GB"/>
        </w:rPr>
        <w:t>HVS</w:t>
      </w:r>
      <w:r w:rsidRPr="009F741D">
        <w:rPr>
          <w:rFonts w:ascii="Times New Roman" w:hAnsi="Times New Roman" w:cs="Times New Roman"/>
          <w:sz w:val="24"/>
          <w:szCs w:val="24"/>
          <w:lang w:val="en-GB"/>
        </w:rPr>
        <w:t xml:space="preserve"> represent</w:t>
      </w:r>
      <w:r w:rsidR="009A3562">
        <w:rPr>
          <w:rFonts w:ascii="Times New Roman" w:hAnsi="Times New Roman" w:cs="Times New Roman"/>
          <w:sz w:val="24"/>
          <w:szCs w:val="24"/>
          <w:lang w:val="en-GB"/>
        </w:rPr>
        <w:t>s</w:t>
      </w:r>
      <w:r w:rsidRPr="009F741D">
        <w:rPr>
          <w:rFonts w:ascii="Times New Roman" w:hAnsi="Times New Roman" w:cs="Times New Roman"/>
          <w:sz w:val="24"/>
          <w:szCs w:val="24"/>
          <w:lang w:val="en-GB"/>
        </w:rPr>
        <w:t xml:space="preserve"> the total sampling flowrate of the five HVS</w:t>
      </w:r>
      <w:r w:rsidR="009A3562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:rsidR="00982D87" w:rsidRPr="009F741D" w:rsidRDefault="00982D87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D72A91" w:rsidRPr="009F741D" w:rsidRDefault="00A1345E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Equation B1</w:t>
      </w:r>
      <w:r w:rsidR="00D72A91" w:rsidRPr="009F741D">
        <w:rPr>
          <w:rFonts w:ascii="Times New Roman" w:hAnsi="Times New Roman" w:cs="Times New Roman"/>
          <w:sz w:val="24"/>
          <w:szCs w:val="24"/>
          <w:lang w:val="en-GB"/>
        </w:rPr>
        <w:t xml:space="preserve"> suppose</w:t>
      </w:r>
      <w:r w:rsidR="009A3562">
        <w:rPr>
          <w:rFonts w:ascii="Times New Roman" w:hAnsi="Times New Roman" w:cs="Times New Roman"/>
          <w:sz w:val="24"/>
          <w:szCs w:val="24"/>
          <w:lang w:val="en-GB"/>
        </w:rPr>
        <w:t>s</w:t>
      </w:r>
      <w:r w:rsidR="00D72A91" w:rsidRPr="009F741D">
        <w:rPr>
          <w:rFonts w:ascii="Times New Roman" w:hAnsi="Times New Roman" w:cs="Times New Roman"/>
          <w:sz w:val="24"/>
          <w:szCs w:val="24"/>
          <w:lang w:val="en-GB"/>
        </w:rPr>
        <w:t xml:space="preserve"> that particles are collected with an intrinsic sampling efficiency of the HVS equal to 100 % for all particle sizes.</w:t>
      </w:r>
    </w:p>
    <w:p w:rsidR="00D72A91" w:rsidRPr="009F741D" w:rsidRDefault="00D72A91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GB"/>
        </w:rPr>
      </w:pPr>
    </w:p>
    <w:p w:rsidR="00982D87" w:rsidRPr="009F741D" w:rsidRDefault="00982D87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>Using the expression given by eq</w:t>
      </w:r>
      <w:r w:rsidR="00C6023B">
        <w:rPr>
          <w:rFonts w:ascii="Times New Roman" w:hAnsi="Times New Roman" w:cs="Times New Roman"/>
          <w:sz w:val="24"/>
          <w:szCs w:val="24"/>
          <w:lang w:val="en-US"/>
        </w:rPr>
        <w:t>uation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A3 for </w:t>
      </w:r>
      <m:oMath>
        <m:r>
          <w:rPr>
            <w:rFonts w:ascii="Cambria Math" w:hAnsi="Cambria Math" w:cs="Times New Roman"/>
            <w:sz w:val="24"/>
            <w:szCs w:val="24"/>
          </w:rPr>
          <m:t>C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</m:d>
      </m:oMath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and </w:t>
      </w:r>
      <w:r w:rsidR="00285C05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integrating </w:t>
      </w:r>
      <w:r w:rsidR="00C6023B">
        <w:rPr>
          <w:rFonts w:ascii="Times New Roman" w:hAnsi="Times New Roman" w:cs="Times New Roman"/>
          <w:sz w:val="24"/>
          <w:szCs w:val="24"/>
          <w:lang w:val="en-US"/>
        </w:rPr>
        <w:t xml:space="preserve">equation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B1</w:t>
      </w:r>
      <w:r w:rsidR="00AB6126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B6126" w:rsidRPr="009F741D">
        <w:rPr>
          <w:rFonts w:ascii="Times New Roman" w:eastAsiaTheme="minorEastAsia" w:hAnsi="Times New Roman" w:cs="Times New Roman"/>
          <w:sz w:val="24"/>
          <w:szCs w:val="24"/>
          <w:lang w:val="en-GB"/>
        </w:rPr>
        <w:t xml:space="preserve">between 0 and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GB"/>
          </w:rPr>
          <m:t>∆</m:t>
        </m:r>
        <m:r>
          <w:rPr>
            <w:rFonts w:ascii="Cambria Math" w:hAnsi="Cambria Math" w:cs="Times New Roman"/>
            <w:sz w:val="24"/>
            <w:szCs w:val="24"/>
          </w:rPr>
          <m:t>t</m:t>
        </m:r>
      </m:oMath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285C05" w:rsidRPr="009F741D">
        <w:rPr>
          <w:rFonts w:ascii="Times New Roman" w:hAnsi="Times New Roman" w:cs="Times New Roman"/>
          <w:sz w:val="24"/>
          <w:szCs w:val="24"/>
          <w:lang w:val="en-US"/>
        </w:rPr>
        <w:t>gives:</w:t>
      </w:r>
    </w:p>
    <w:p w:rsidR="00C6023B" w:rsidRPr="009F741D" w:rsidRDefault="00C6023B" w:rsidP="009F741D">
      <w:pPr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745084" w:rsidRPr="009F741D" w:rsidRDefault="00982D87" w:rsidP="009F741D">
      <w:pPr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>
        <m:r>
          <w:rPr>
            <w:rFonts w:ascii="Cambria Math" w:hAnsi="Cambria Math" w:cs="Times New Roman"/>
            <w:sz w:val="24"/>
            <w:szCs w:val="24"/>
            <w:lang w:val="en-US"/>
          </w:rPr>
          <m:t>m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∆</m:t>
            </m:r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e>
        </m:d>
        <m:r>
          <w:rPr>
            <w:rFonts w:ascii="Cambria Math" w:hAnsi="Cambria Math" w:cs="Times New Roman"/>
            <w:sz w:val="24"/>
            <w:szCs w:val="24"/>
            <w:lang w:val="en-US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p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val="en-GB"/>
              </w:rPr>
              <m:t>∙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π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szCs w:val="24"/>
                    <w:lang w:val="en-GB"/>
                  </w:rPr>
                  <m:t>6</m:t>
                </m:r>
              </m:den>
            </m:f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p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GB"/>
                  </w:rPr>
                  <m:t>3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val="en-GB"/>
              </w:rPr>
              <m:t>∙</m:t>
            </m:r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HVS</m:t>
            </m:r>
          </m:sub>
        </m:sSub>
        <m:r>
          <w:rPr>
            <w:rFonts w:ascii="Cambria Math" w:hAnsi="Cambria Math" w:cs="Times New Roman"/>
            <w:sz w:val="24"/>
            <w:szCs w:val="24"/>
            <w:lang w:val="en-GB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GB"/>
              </w:rPr>
              <m:t>0</m:t>
            </m:r>
          </m:sub>
        </m:sSub>
        <m:r>
          <w:rPr>
            <w:rFonts w:ascii="Cambria Math" w:hAnsi="Cambria Math" w:cs="Times New Roman"/>
            <w:sz w:val="24"/>
            <w:szCs w:val="24"/>
            <w:lang w:val="en-GB"/>
          </w:rPr>
          <m:t>∙</m:t>
        </m:r>
        <m:r>
          <w:rPr>
            <w:rFonts w:ascii="Cambria Math" w:hAnsi="Cambria Math" w:cs="Times New Roman"/>
            <w:sz w:val="24"/>
            <w:szCs w:val="24"/>
          </w:rPr>
          <m:t>τ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  <w:lang w:val="en-GB"/>
              </w:rPr>
              <m:t>1-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GB"/>
              </w:rPr>
              <m:t>exp⁡</m:t>
            </m:r>
            <m:r>
              <w:rPr>
                <w:rFonts w:ascii="Cambria Math" w:hAnsi="Cambria Math" w:cs="Times New Roman"/>
                <w:sz w:val="24"/>
                <w:szCs w:val="24"/>
                <w:lang w:val="en-GB"/>
              </w:rPr>
              <m:t>(-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GB"/>
                  </w:rPr>
                  <m:t>∆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τ</m:t>
                </m:r>
              </m:den>
            </m:f>
          </m:e>
        </m:d>
      </m:oMath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,</w:t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  <w:t>(B2)</w:t>
      </w:r>
    </w:p>
    <w:p w:rsidR="005C29C3" w:rsidRPr="009F741D" w:rsidRDefault="00982D87" w:rsidP="009F741D">
      <w:pPr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>where C</w:t>
      </w:r>
      <w:r w:rsidRPr="009F741D">
        <w:rPr>
          <w:rFonts w:ascii="Times New Roman" w:eastAsiaTheme="minorEastAsia" w:hAnsi="Times New Roman" w:cs="Times New Roman"/>
          <w:sz w:val="24"/>
          <w:szCs w:val="24"/>
          <w:vertAlign w:val="subscript"/>
          <w:lang w:val="en-US"/>
        </w:rPr>
        <w:t>0</w:t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is the initial aerosol concentration </w:t>
      </w:r>
      <w:r w:rsidR="004A08AC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in the tent and </w:t>
      </w:r>
      <w:r w:rsidR="004A08AC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sym w:font="Symbol" w:char="F074"/>
      </w:r>
      <w:r w:rsidR="004A08AC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the characteristic evolution time of the aerosol concentration.</w:t>
      </w:r>
    </w:p>
    <w:p w:rsidR="00982D87" w:rsidRPr="009F741D" w:rsidRDefault="00982D87" w:rsidP="009F741D">
      <w:pPr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B706D9" w:rsidRPr="009F741D" w:rsidRDefault="00B706D9" w:rsidP="009F741D">
      <w:pPr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>In addition, since the aerosol concentration is homogeneous at any time, the mass of particle in the experimental enclosure at t</w:t>
      </w:r>
      <w:r w:rsidR="000E2328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>=</w:t>
      </w:r>
      <w:r w:rsidR="000E2328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>0 can be expressed:</w:t>
      </w:r>
    </w:p>
    <w:p w:rsidR="000E2328" w:rsidRPr="009F741D" w:rsidRDefault="000E2328" w:rsidP="009F741D">
      <w:pPr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B706D9" w:rsidRPr="009F741D" w:rsidRDefault="00DA77C8" w:rsidP="009F741D">
      <w:pPr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0</m:t>
            </m:r>
          </m:sub>
        </m:sSub>
        <m:r>
          <w:rPr>
            <w:rFonts w:ascii="Cambria Math" w:hAnsi="Cambria Math" w:cs="Times New Roman"/>
            <w:sz w:val="24"/>
            <w:szCs w:val="24"/>
            <w:lang w:val="en-US"/>
          </w:rPr>
          <m:t>=C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t=0</m:t>
            </m:r>
          </m:e>
        </m:d>
        <m:r>
          <w:rPr>
            <w:rFonts w:ascii="Cambria Math" w:hAnsi="Cambria Math" w:cs="Times New Roman"/>
            <w:sz w:val="24"/>
            <w:szCs w:val="24"/>
            <w:lang w:val="en-US"/>
          </w:rPr>
          <m:t>∙V=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ρ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sub>
        </m:sSub>
        <m:r>
          <w:rPr>
            <w:rFonts w:ascii="Cambria Math" w:hAnsi="Cambria Math" w:cs="Times New Roman"/>
            <w:sz w:val="24"/>
            <w:szCs w:val="24"/>
            <w:lang w:val="en-GB"/>
          </w:rPr>
          <m:t>∙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π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6</m:t>
            </m:r>
          </m:den>
        </m:f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3</m:t>
            </m:r>
          </m:sup>
        </m:sSubSup>
        <m:r>
          <w:rPr>
            <w:rFonts w:ascii="Cambria Math" w:hAnsi="Cambria Math" w:cs="Times New Roman"/>
            <w:sz w:val="24"/>
            <w:szCs w:val="24"/>
            <w:lang w:val="en-GB"/>
          </w:rPr>
          <m:t>∙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0</m:t>
            </m:r>
          </m:sub>
        </m:sSub>
        <m:r>
          <w:rPr>
            <w:rFonts w:ascii="Cambria Math" w:hAnsi="Cambria Math" w:cs="Times New Roman"/>
            <w:sz w:val="24"/>
            <w:szCs w:val="24"/>
            <w:lang w:val="en-GB"/>
          </w:rPr>
          <m:t>∙</m:t>
        </m:r>
        <m:r>
          <w:rPr>
            <w:rFonts w:ascii="Cambria Math" w:hAnsi="Cambria Math" w:cs="Times New Roman"/>
            <w:sz w:val="24"/>
            <w:szCs w:val="24"/>
          </w:rPr>
          <m:t>V</m:t>
        </m:r>
      </m:oMath>
      <w:r w:rsidR="000E2328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, </w:t>
      </w:r>
      <w:r w:rsidR="000E2328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C6023B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C6023B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0E2328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0E2328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0E2328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  <w:t>(B3)</w:t>
      </w:r>
    </w:p>
    <w:p w:rsidR="000E2328" w:rsidRPr="009F741D" w:rsidRDefault="000E2328" w:rsidP="009F741D">
      <w:pPr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>where V is the tent volume.</w:t>
      </w:r>
    </w:p>
    <w:p w:rsidR="000E2328" w:rsidRPr="009F741D" w:rsidRDefault="000E2328" w:rsidP="009F741D">
      <w:pPr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52510D" w:rsidRPr="009F741D" w:rsidRDefault="0052510D" w:rsidP="009F741D">
      <w:pPr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>One should not</w:t>
      </w:r>
      <w:r w:rsidR="00D3454F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>ice that this modelling suppose</w:t>
      </w:r>
      <w:r w:rsidR="009A3562">
        <w:rPr>
          <w:rFonts w:ascii="Times New Roman" w:eastAsiaTheme="minorEastAsia" w:hAnsi="Times New Roman" w:cs="Times New Roman"/>
          <w:sz w:val="24"/>
          <w:szCs w:val="24"/>
          <w:lang w:val="en-US"/>
        </w:rPr>
        <w:t>s</w:t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that the whole mass of aerosol to be measured is produced instantaneous</w:t>
      </w:r>
      <w:r w:rsidR="00726411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>ly</w:t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inside the tent at t = 0 </w:t>
      </w:r>
      <w:r w:rsidR="00984218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; this consideration is </w:t>
      </w:r>
      <w:r w:rsidR="00726411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roughly </w:t>
      </w:r>
      <w:r w:rsidR="00D3454F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>acceptable</w:t>
      </w:r>
      <w:r w:rsidR="00984218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as the time duration of </w:t>
      </w:r>
      <w:r w:rsidR="00D3454F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concrete </w:t>
      </w:r>
      <w:r w:rsidR="00984218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>milling during a tria</w:t>
      </w:r>
      <w:r w:rsidR="00D3454F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>l is less than</w:t>
      </w:r>
      <w:r w:rsidR="00984218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10 min and </w:t>
      </w:r>
      <w:r w:rsidR="00D3454F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>therefore less that the characteristic evolution time of the aerosol concentration inside the tent.</w:t>
      </w:r>
    </w:p>
    <w:p w:rsidR="0052510D" w:rsidRPr="009F741D" w:rsidRDefault="0052510D" w:rsidP="009F741D">
      <w:pPr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5C29C3" w:rsidRPr="009F741D" w:rsidRDefault="00B706D9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Combining </w:t>
      </w:r>
      <w:r w:rsidR="003308E1" w:rsidRPr="009F741D">
        <w:rPr>
          <w:rFonts w:ascii="Times New Roman" w:hAnsi="Times New Roman" w:cs="Times New Roman"/>
          <w:sz w:val="24"/>
          <w:szCs w:val="24"/>
          <w:lang w:val="en-US"/>
        </w:rPr>
        <w:t>eq</w:t>
      </w:r>
      <w:r w:rsidR="00C6023B">
        <w:rPr>
          <w:rFonts w:ascii="Times New Roman" w:hAnsi="Times New Roman" w:cs="Times New Roman"/>
          <w:sz w:val="24"/>
          <w:szCs w:val="24"/>
          <w:lang w:val="en-US"/>
        </w:rPr>
        <w:t>uations</w:t>
      </w:r>
      <w:r w:rsidR="003308E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C29C3" w:rsidRPr="009F741D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0E2328" w:rsidRPr="009F741D">
        <w:rPr>
          <w:rFonts w:ascii="Times New Roman" w:hAnsi="Times New Roman" w:cs="Times New Roman"/>
          <w:sz w:val="24"/>
          <w:szCs w:val="24"/>
          <w:lang w:val="en-US"/>
        </w:rPr>
        <w:t>2</w:t>
      </w:r>
      <w:r w:rsidR="005C29C3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and B</w:t>
      </w:r>
      <w:r w:rsidR="000E2328" w:rsidRPr="009F741D">
        <w:rPr>
          <w:rFonts w:ascii="Times New Roman" w:hAnsi="Times New Roman" w:cs="Times New Roman"/>
          <w:sz w:val="24"/>
          <w:szCs w:val="24"/>
          <w:lang w:val="en-US"/>
        </w:rPr>
        <w:t>3 gives:</w:t>
      </w:r>
    </w:p>
    <w:p w:rsidR="000E2328" w:rsidRPr="009F741D" w:rsidRDefault="000E2328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C29C3" w:rsidRPr="009F741D" w:rsidRDefault="000E2328" w:rsidP="009F741D">
      <w:pPr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>
        <m:r>
          <w:rPr>
            <w:rFonts w:ascii="Cambria Math" w:hAnsi="Cambria Math" w:cs="Times New Roman"/>
            <w:sz w:val="24"/>
            <w:szCs w:val="24"/>
            <w:lang w:val="en-US"/>
          </w:rPr>
          <m:t>m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∆</m:t>
            </m:r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e>
        </m:d>
        <m:r>
          <w:rPr>
            <w:rFonts w:ascii="Cambria Math" w:hAnsi="Cambria Math" w:cs="Times New Roman"/>
            <w:sz w:val="24"/>
            <w:szCs w:val="24"/>
            <w:lang w:val="en-US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0</m:t>
                </m:r>
              </m:sub>
            </m:sSub>
          </m:num>
          <m:den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V</m:t>
            </m:r>
          </m:den>
        </m:f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∙</m:t>
            </m:r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HVS</m:t>
            </m:r>
          </m:sub>
        </m:sSub>
        <m:r>
          <w:rPr>
            <w:rFonts w:ascii="Cambria Math" w:hAnsi="Cambria Math" w:cs="Times New Roman"/>
            <w:sz w:val="24"/>
            <w:szCs w:val="24"/>
            <w:lang w:val="en-US"/>
          </w:rPr>
          <m:t>∙</m:t>
        </m:r>
        <m:r>
          <w:rPr>
            <w:rFonts w:ascii="Cambria Math" w:hAnsi="Cambria Math" w:cs="Times New Roman"/>
            <w:sz w:val="24"/>
            <w:szCs w:val="24"/>
          </w:rPr>
          <m:t>τ</m:t>
        </m:r>
        <m:r>
          <w:rPr>
            <w:rFonts w:ascii="Cambria Math" w:hAnsi="Cambria Math" w:cs="Times New Roman"/>
            <w:sz w:val="24"/>
            <w:szCs w:val="24"/>
            <w:lang w:val="en-US"/>
          </w:rPr>
          <m:t>∙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1-</m:t>
            </m:r>
            <m:r>
              <w:rPr>
                <w:rFonts w:ascii="Cambria Math" w:hAnsi="Cambria Math" w:cs="Times New Roman"/>
                <w:sz w:val="24"/>
                <w:szCs w:val="24"/>
              </w:rPr>
              <m:t>exp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∆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τ</m:t>
                    </m:r>
                  </m:den>
                </m:f>
              </m:e>
            </m:d>
          </m:e>
        </m:d>
        <m:r>
          <w:rPr>
            <w:rFonts w:ascii="Cambria Math" w:hAnsi="Cambria Math" w:cs="Times New Roman"/>
            <w:sz w:val="24"/>
            <w:szCs w:val="24"/>
            <w:lang w:val="en-US"/>
          </w:rPr>
          <m:t xml:space="preserve"> </m:t>
        </m:r>
      </m:oMath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.</w:t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  <w:t>(B4)</w:t>
      </w:r>
    </w:p>
    <w:p w:rsidR="000E2328" w:rsidRPr="009F741D" w:rsidRDefault="000E2328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C29C3" w:rsidRPr="009F741D" w:rsidRDefault="005C29C3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If </w:t>
      </w:r>
      <w:r w:rsidR="000E2328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the sampling time,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Δt</w:t>
      </w:r>
      <w:r w:rsidR="000E2328" w:rsidRPr="009F741D">
        <w:rPr>
          <w:rFonts w:ascii="Times New Roman" w:hAnsi="Times New Roman" w:cs="Times New Roman"/>
          <w:sz w:val="24"/>
          <w:szCs w:val="24"/>
          <w:lang w:val="en-US"/>
        </w:rPr>
        <w:t>,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is large compared to the </w:t>
      </w:r>
      <w:r w:rsidR="000E2328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characteristic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time</w:t>
      </w:r>
      <w:r w:rsidR="000E2328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0E2328" w:rsidRPr="009F741D">
        <w:rPr>
          <w:rFonts w:ascii="Times New Roman" w:hAnsi="Times New Roman" w:cs="Times New Roman"/>
          <w:sz w:val="24"/>
          <w:szCs w:val="24"/>
          <w:lang w:val="en-US"/>
        </w:rPr>
        <w:sym w:font="Symbol" w:char="F074"/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0E2328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eq. B4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can be simplified</w:t>
      </w:r>
      <w:r w:rsidR="003E6045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A3562">
        <w:rPr>
          <w:rFonts w:ascii="Times New Roman" w:hAnsi="Times New Roman" w:cs="Times New Roman"/>
          <w:sz w:val="24"/>
          <w:szCs w:val="24"/>
          <w:lang w:val="en-US"/>
        </w:rPr>
        <w:t>to express</w:t>
      </w:r>
      <w:r w:rsidR="000E2328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the initial mass of aerosol inside the tent, m</w:t>
      </w:r>
      <w:r w:rsidR="000E2328" w:rsidRPr="009F741D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0</w:t>
      </w:r>
      <w:r w:rsidR="000E2328" w:rsidRPr="009F741D">
        <w:rPr>
          <w:rFonts w:ascii="Times New Roman" w:hAnsi="Times New Roman" w:cs="Times New Roman"/>
          <w:sz w:val="24"/>
          <w:szCs w:val="24"/>
          <w:lang w:val="en-US"/>
        </w:rPr>
        <w:t>, according to the effectively collected mass, m(</w:t>
      </w:r>
      <w:r w:rsidR="000E2328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>Δt),</w:t>
      </w:r>
      <w:r w:rsidR="000E2328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E6045" w:rsidRPr="009F741D">
        <w:rPr>
          <w:rFonts w:ascii="Times New Roman" w:hAnsi="Times New Roman" w:cs="Times New Roman"/>
          <w:sz w:val="24"/>
          <w:szCs w:val="24"/>
          <w:lang w:val="en-US"/>
        </w:rPr>
        <w:t>as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0E2328" w:rsidRPr="009F741D" w:rsidRDefault="000E2328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E2328" w:rsidRPr="009F741D" w:rsidRDefault="00DA77C8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0</m:t>
            </m:r>
          </m:sub>
        </m:sSub>
        <m:r>
          <w:rPr>
            <w:rFonts w:ascii="Cambria Math" w:hAnsi="Cambria Math" w:cs="Times New Roman"/>
            <w:sz w:val="24"/>
            <w:szCs w:val="24"/>
            <w:lang w:val="en-US"/>
          </w:rPr>
          <m:t>=m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∆</m:t>
            </m:r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e>
        </m:d>
        <m:r>
          <w:rPr>
            <w:rFonts w:ascii="Cambria Math" w:hAnsi="Cambria Math" w:cs="Times New Roman"/>
            <w:sz w:val="24"/>
            <w:szCs w:val="24"/>
            <w:lang w:val="en-US"/>
          </w:rPr>
          <m:t>∙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HVS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vacuum</m:t>
                    </m:r>
                  </m:sub>
                </m:sSub>
              </m:e>
            </m:d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s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∙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d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HVS</m:t>
                </m:r>
              </m:sub>
            </m:sSub>
          </m:den>
        </m:f>
      </m:oMath>
      <w:r w:rsidR="000E2328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.</w:t>
      </w:r>
      <w:r w:rsidR="000E2328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0E2328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0E2328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0E2328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0E2328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0E2328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0E2328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  <w:t>(B5)</w:t>
      </w:r>
    </w:p>
    <w:p w:rsidR="003308E1" w:rsidRPr="009F741D" w:rsidRDefault="003308E1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3308E1" w:rsidRPr="009F741D" w:rsidRDefault="005C29C3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It can </w:t>
      </w:r>
      <w:r w:rsidR="00720B60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be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noticed that in absence of </w:t>
      </w:r>
      <w:r w:rsidR="00C6023B">
        <w:rPr>
          <w:rFonts w:ascii="Times New Roman" w:hAnsi="Times New Roman" w:cs="Times New Roman"/>
          <w:sz w:val="24"/>
          <w:szCs w:val="24"/>
          <w:lang w:val="en-US"/>
        </w:rPr>
        <w:t>particle settling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and vacuum aspiration,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0</m:t>
            </m:r>
          </m:sub>
        </m:sSub>
        <m:r>
          <w:rPr>
            <w:rFonts w:ascii="Cambria Math" w:hAnsi="Cambria Math" w:cs="Times New Roman"/>
            <w:sz w:val="24"/>
            <w:szCs w:val="24"/>
            <w:lang w:val="en-US"/>
          </w:rPr>
          <m:t>=m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∆</m:t>
            </m:r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e>
        </m:d>
      </m:oMath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which indicate</w:t>
      </w:r>
      <w:r w:rsidR="003E6045" w:rsidRPr="009F741D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that </w:t>
      </w:r>
      <w:r w:rsidR="00720B60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all the airborne particles </w:t>
      </w:r>
      <w:r w:rsidR="003308E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present inside the tent </w:t>
      </w:r>
      <w:r w:rsidR="00720B60" w:rsidRPr="009F741D">
        <w:rPr>
          <w:rFonts w:ascii="Times New Roman" w:hAnsi="Times New Roman" w:cs="Times New Roman"/>
          <w:sz w:val="24"/>
          <w:szCs w:val="24"/>
          <w:lang w:val="en-US"/>
        </w:rPr>
        <w:t>at t</w:t>
      </w:r>
      <w:r w:rsidR="003308E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20B60" w:rsidRPr="009F741D">
        <w:rPr>
          <w:rFonts w:ascii="Times New Roman" w:hAnsi="Times New Roman" w:cs="Times New Roman"/>
          <w:sz w:val="24"/>
          <w:szCs w:val="24"/>
          <w:lang w:val="en-US"/>
        </w:rPr>
        <w:t>=</w:t>
      </w:r>
      <w:r w:rsidR="003308E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20B60" w:rsidRPr="009F741D">
        <w:rPr>
          <w:rFonts w:ascii="Times New Roman" w:hAnsi="Times New Roman" w:cs="Times New Roman"/>
          <w:sz w:val="24"/>
          <w:szCs w:val="24"/>
          <w:lang w:val="en-US"/>
        </w:rPr>
        <w:t>0 have been collected</w:t>
      </w:r>
      <w:r w:rsidR="005E5337" w:rsidRPr="009F741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720B60" w:rsidRPr="009F741D" w:rsidRDefault="003E6045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>Thus, a</w:t>
      </w:r>
      <w:r w:rsidR="00720B60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multiplying coefficient α must be applied to the collected mass of aerosol to accurate</w:t>
      </w:r>
      <w:r w:rsidR="00753549" w:rsidRPr="009F741D">
        <w:rPr>
          <w:rFonts w:ascii="Times New Roman" w:hAnsi="Times New Roman" w:cs="Times New Roman"/>
          <w:sz w:val="24"/>
          <w:szCs w:val="24"/>
          <w:lang w:val="en-US"/>
        </w:rPr>
        <w:t>ly</w:t>
      </w:r>
      <w:r w:rsidR="00720B60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evaluate the ARF. This coefficient </w:t>
      </w:r>
      <w:r w:rsidR="003308E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takes account for </w:t>
      </w:r>
      <w:r w:rsidR="00720B60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3308E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fraction of </w:t>
      </w:r>
      <w:r w:rsidR="00720B60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aerosol </w:t>
      </w:r>
      <w:r w:rsidR="009A3562">
        <w:rPr>
          <w:rFonts w:ascii="Times New Roman" w:hAnsi="Times New Roman" w:cs="Times New Roman"/>
          <w:sz w:val="24"/>
          <w:szCs w:val="24"/>
          <w:lang w:val="en-US"/>
        </w:rPr>
        <w:t>not collected by the HVS</w:t>
      </w:r>
      <w:r w:rsidR="003308E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due to particle settling and due to aspiration by the vacuum bag filter</w:t>
      </w:r>
      <w:r w:rsidR="00C6023B">
        <w:rPr>
          <w:rFonts w:ascii="Times New Roman" w:hAnsi="Times New Roman" w:cs="Times New Roman"/>
          <w:sz w:val="24"/>
          <w:szCs w:val="24"/>
          <w:lang w:val="en-US"/>
        </w:rPr>
        <w:t>;</w:t>
      </w:r>
      <w:r w:rsidR="003308E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it is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expressed:</w:t>
      </w:r>
    </w:p>
    <w:p w:rsidR="003308E1" w:rsidRPr="009F741D" w:rsidRDefault="003308E1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3308E1" w:rsidRPr="009F741D" w:rsidRDefault="003308E1" w:rsidP="009F741D">
      <w:pPr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>
        <m:r>
          <w:rPr>
            <w:rFonts w:ascii="Cambria Math" w:hAnsi="Cambria Math" w:cs="Times New Roman"/>
            <w:sz w:val="24"/>
            <w:szCs w:val="24"/>
            <w:lang w:val="en-US"/>
          </w:rPr>
          <m:t>α=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HVS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vacuum</m:t>
                    </m:r>
                  </m:sub>
                </m:sSub>
              </m:e>
            </m:d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s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∙S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d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HVS</m:t>
                </m:r>
              </m:sub>
            </m:sSub>
          </m:den>
        </m:f>
      </m:oMath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.</w:t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  <w:t>(B6)</w:t>
      </w:r>
    </w:p>
    <w:p w:rsidR="003308E1" w:rsidRPr="009F741D" w:rsidRDefault="003308E1" w:rsidP="009F741D">
      <w:pPr>
        <w:ind w:firstLine="708"/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CF7759" w:rsidRPr="009F741D" w:rsidRDefault="00CF7759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3308E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particle settling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velocity </w:t>
      </w:r>
      <w:r w:rsidR="009C1562" w:rsidRPr="009F741D">
        <w:rPr>
          <w:rFonts w:ascii="Times New Roman" w:hAnsi="Times New Roman" w:cs="Times New Roman"/>
          <w:sz w:val="24"/>
          <w:szCs w:val="24"/>
          <w:lang w:val="en-US"/>
        </w:rPr>
        <w:t>in the Stokes regime is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CF7759" w:rsidRPr="009F741D" w:rsidRDefault="00CF7759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C1562" w:rsidRPr="009F741D" w:rsidRDefault="00DA77C8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v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s</m:t>
            </m:r>
          </m:sub>
        </m:sSub>
        <m:r>
          <w:rPr>
            <w:rFonts w:ascii="Cambria Math" w:hAnsi="Cambria Math" w:cs="Times New Roman"/>
            <w:sz w:val="24"/>
            <w:szCs w:val="24"/>
            <w:lang w:val="en-US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ρ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0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∙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a</m:t>
                </m:r>
              </m:sub>
              <m:sup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2</m:t>
                </m:r>
              </m:sup>
            </m:sSub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∙Cu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18∙η</m:t>
            </m:r>
          </m:den>
        </m:f>
        <m:r>
          <w:rPr>
            <w:rFonts w:ascii="Cambria Math" w:hAnsi="Cambria Math" w:cs="Times New Roman"/>
            <w:sz w:val="24"/>
            <w:szCs w:val="24"/>
            <w:lang w:val="en-US"/>
          </w:rPr>
          <m:t xml:space="preserve">∙g </m:t>
        </m:r>
      </m:oMath>
      <w:r w:rsidR="009C1562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,</w:t>
      </w:r>
      <w:r w:rsidR="009C1562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9C1562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9C1562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9C1562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9C1562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9C1562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9C1562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9C1562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9C1562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  <w:t>(B7)</w:t>
      </w:r>
    </w:p>
    <w:p w:rsidR="009C1562" w:rsidRPr="009F741D" w:rsidRDefault="009C1562" w:rsidP="009F741D">
      <w:pPr>
        <w:contextualSpacing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where </w:t>
      </w:r>
      <w:r w:rsidR="00E97E81" w:rsidRPr="009F741D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E97E81" w:rsidRPr="00A1345E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a</w:t>
      </w:r>
      <w:r w:rsidR="00E97E8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is the aerodynamic particle diameter,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ρ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0</m:t>
            </m:r>
          </m:sub>
        </m:sSub>
      </m:oMath>
      <w:r w:rsidR="00E97E81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> = 1000 kg.m</w:t>
      </w:r>
      <w:r w:rsidR="00E97E81" w:rsidRPr="009F741D">
        <w:rPr>
          <w:rFonts w:ascii="Times New Roman" w:eastAsiaTheme="minorEastAsia" w:hAnsi="Times New Roman" w:cs="Times New Roman"/>
          <w:sz w:val="24"/>
          <w:szCs w:val="24"/>
          <w:vertAlign w:val="superscript"/>
          <w:lang w:val="en-US"/>
        </w:rPr>
        <w:t>-3</w:t>
      </w:r>
      <w:r w:rsidR="00E97E81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the reference particle density for the aerodynamic diameter, </w:t>
      </w:r>
      <w:r w:rsidR="00E97E8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Cu the Cunningham slip correction factor (Cu </w:t>
      </w:r>
      <w:r w:rsidR="00E97E81" w:rsidRPr="009F741D">
        <w:rPr>
          <w:rFonts w:ascii="Times New Roman" w:hAnsi="Times New Roman" w:cs="Times New Roman"/>
          <w:sz w:val="24"/>
          <w:szCs w:val="24"/>
          <w:lang w:val="en-US"/>
        </w:rPr>
        <w:sym w:font="Symbol" w:char="F0BB"/>
      </w:r>
      <w:r w:rsidR="00E97E8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1 for particle diameters above 3 µm), </w:t>
      </w:r>
      <w:r w:rsidR="00813D55" w:rsidRPr="009F741D">
        <w:rPr>
          <w:rFonts w:ascii="Times New Roman" w:hAnsi="Times New Roman" w:cs="Times New Roman"/>
          <w:sz w:val="24"/>
          <w:szCs w:val="24"/>
          <w:lang w:val="en-US"/>
        </w:rPr>
        <w:t>η the dynamic viscosity of air (1.8</w:t>
      </w:r>
      <w:r w:rsidR="00092588" w:rsidRPr="009F741D">
        <w:rPr>
          <w:rFonts w:ascii="Times New Roman" w:hAnsi="Times New Roman" w:cs="Times New Roman"/>
          <w:sz w:val="24"/>
          <w:szCs w:val="24"/>
          <w:lang w:val="en-US"/>
        </w:rPr>
        <w:t>1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×</w:t>
      </w:r>
      <w:r w:rsidR="00813D55" w:rsidRPr="009F741D">
        <w:rPr>
          <w:rFonts w:ascii="Times New Roman" w:hAnsi="Times New Roman" w:cs="Times New Roman"/>
          <w:sz w:val="24"/>
          <w:szCs w:val="24"/>
          <w:lang w:val="en-US"/>
        </w:rPr>
        <w:t>10</w:t>
      </w:r>
      <w:r w:rsidR="00813D55" w:rsidRPr="009F741D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-5</w:t>
      </w:r>
      <w:r w:rsidR="00813D55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Pa</w:t>
      </w:r>
      <w:r w:rsidR="00753549" w:rsidRPr="009F741D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813D55" w:rsidRPr="009F741D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at 20°C</w:t>
      </w:r>
      <w:r w:rsidR="00813D55" w:rsidRPr="009F741D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>and g the acceleration of gravity.</w:t>
      </w:r>
    </w:p>
    <w:p w:rsidR="00CF7759" w:rsidRPr="009F741D" w:rsidRDefault="00CF7759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2C0780" w:rsidRPr="009F741D" w:rsidRDefault="00021434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Considering </w:t>
      </w:r>
      <w:r w:rsidR="00AF710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the experimental tent floor deposition </w:t>
      </w:r>
      <w:r w:rsidR="00092588" w:rsidRPr="009F741D">
        <w:rPr>
          <w:rFonts w:ascii="Times New Roman" w:hAnsi="Times New Roman" w:cs="Times New Roman"/>
          <w:sz w:val="24"/>
          <w:szCs w:val="24"/>
          <w:lang w:val="en-US"/>
        </w:rPr>
        <w:t>area</w:t>
      </w:r>
      <w:r w:rsidR="00C6023B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092588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F7101" w:rsidRPr="009F741D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AF7101" w:rsidRPr="009F741D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d</w:t>
      </w:r>
      <w:r w:rsidR="00AF710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=</w:t>
      </w:r>
      <w:r w:rsidR="006905DA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F7101" w:rsidRPr="009F741D">
        <w:rPr>
          <w:rFonts w:ascii="Times New Roman" w:hAnsi="Times New Roman" w:cs="Times New Roman"/>
          <w:sz w:val="24"/>
          <w:szCs w:val="24"/>
          <w:lang w:val="en-US"/>
        </w:rPr>
        <w:t>26 m</w:t>
      </w:r>
      <w:r w:rsidR="00AF7101" w:rsidRPr="009F741D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2</w:t>
      </w:r>
      <w:r w:rsidR="00092588" w:rsidRPr="009F741D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AF710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092588" w:rsidRPr="009F741D">
        <w:rPr>
          <w:rFonts w:ascii="Times New Roman" w:eastAsiaTheme="minorEastAsia" w:hAnsi="Times New Roman" w:cs="Times New Roman"/>
          <w:sz w:val="24"/>
          <w:szCs w:val="24"/>
          <w:lang w:val="en-GB"/>
        </w:rPr>
        <w:t xml:space="preserve">a particle aerodynamic diameter equal to 4.3 µm (median value measured by the ACI) </w:t>
      </w:r>
      <w:r w:rsidR="00AF7101" w:rsidRPr="009F741D">
        <w:rPr>
          <w:rFonts w:ascii="Times New Roman" w:hAnsi="Times New Roman" w:cs="Times New Roman"/>
          <w:sz w:val="24"/>
          <w:szCs w:val="24"/>
          <w:lang w:val="en-US"/>
        </w:rPr>
        <w:t>and a gr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avitational </w:t>
      </w:r>
      <w:r w:rsidR="00092588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acceleration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g</w:t>
      </w:r>
      <w:r w:rsidR="00092588" w:rsidRPr="009F741D">
        <w:rPr>
          <w:rFonts w:ascii="Times New Roman" w:hAnsi="Times New Roman" w:cs="Times New Roman"/>
          <w:sz w:val="24"/>
          <w:szCs w:val="24"/>
          <w:lang w:val="en-US"/>
        </w:rPr>
        <w:t> 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=</w:t>
      </w:r>
      <w:r w:rsidR="00092588" w:rsidRPr="009F741D">
        <w:rPr>
          <w:rFonts w:ascii="Times New Roman" w:hAnsi="Times New Roman" w:cs="Times New Roman"/>
          <w:sz w:val="24"/>
          <w:szCs w:val="24"/>
          <w:lang w:val="en-US"/>
        </w:rPr>
        <w:t> 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9.81 m</w:t>
      </w:r>
      <w:r w:rsidR="00D5743A" w:rsidRPr="009F741D">
        <w:rPr>
          <w:rFonts w:ascii="Times New Roman" w:hAnsi="Times New Roman" w:cs="Times New Roman"/>
          <w:sz w:val="24"/>
          <w:szCs w:val="24"/>
          <w:lang w:val="en-US"/>
        </w:rPr>
        <w:t>.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9F741D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-</w:t>
      </w:r>
      <w:r w:rsidR="00AF7101" w:rsidRPr="009F741D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2</w:t>
      </w:r>
      <w:r w:rsidR="00AF710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the multiplying coefficient α is estimated at 1.5</w:t>
      </w:r>
      <w:r w:rsidR="00092588" w:rsidRPr="009F741D">
        <w:rPr>
          <w:rFonts w:ascii="Times New Roman" w:hAnsi="Times New Roman" w:cs="Times New Roman"/>
          <w:sz w:val="24"/>
          <w:szCs w:val="24"/>
          <w:lang w:val="en-US"/>
        </w:rPr>
        <w:t>9</w:t>
      </w:r>
      <w:r w:rsidR="00F667C1" w:rsidRPr="009F741D">
        <w:rPr>
          <w:rFonts w:ascii="Times New Roman" w:hAnsi="Times New Roman" w:cs="Times New Roman"/>
          <w:sz w:val="24"/>
          <w:szCs w:val="24"/>
          <w:lang w:val="en-US"/>
        </w:rPr>
        <w:t>,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which correspond</w:t>
      </w:r>
      <w:r w:rsidR="009A3562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to a</w:t>
      </w:r>
      <w:r w:rsidR="00092588" w:rsidRPr="009F741D">
        <w:rPr>
          <w:rFonts w:ascii="Times New Roman" w:hAnsi="Times New Roman" w:cs="Times New Roman"/>
          <w:sz w:val="24"/>
          <w:szCs w:val="24"/>
          <w:lang w:val="en-US"/>
        </w:rPr>
        <w:t>n aerosol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905DA" w:rsidRPr="009F741D">
        <w:rPr>
          <w:rFonts w:ascii="Times New Roman" w:hAnsi="Times New Roman" w:cs="Times New Roman"/>
          <w:sz w:val="24"/>
          <w:szCs w:val="24"/>
          <w:lang w:val="en-US"/>
        </w:rPr>
        <w:t>collection yield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of 6</w:t>
      </w:r>
      <w:r w:rsidR="00C6023B">
        <w:rPr>
          <w:rFonts w:ascii="Times New Roman" w:hAnsi="Times New Roman" w:cs="Times New Roman"/>
          <w:sz w:val="24"/>
          <w:szCs w:val="24"/>
          <w:lang w:val="en-US"/>
        </w:rPr>
        <w:t>3</w:t>
      </w:r>
      <w:r w:rsidR="006905DA" w:rsidRPr="009F741D">
        <w:rPr>
          <w:rFonts w:ascii="Times New Roman" w:hAnsi="Times New Roman" w:cs="Times New Roman"/>
          <w:sz w:val="24"/>
          <w:szCs w:val="24"/>
          <w:lang w:val="en-US"/>
        </w:rPr>
        <w:t> 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%</w:t>
      </w:r>
      <w:r w:rsidR="00092588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during experiment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2C0780" w:rsidRPr="009F741D" w:rsidRDefault="002C0780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D5743A" w:rsidRPr="009F741D" w:rsidRDefault="00720B60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In order to validate </w:t>
      </w:r>
      <w:r w:rsidR="00E02B46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the multiplying coefficient </w:t>
      </w:r>
      <w:r w:rsidR="00D87F81" w:rsidRPr="009F741D">
        <w:rPr>
          <w:rFonts w:ascii="Times New Roman" w:hAnsi="Times New Roman" w:cs="Times New Roman"/>
          <w:sz w:val="24"/>
          <w:szCs w:val="24"/>
          <w:lang w:val="en-US"/>
        </w:rPr>
        <w:t>calculation</w:t>
      </w:r>
      <w:r w:rsidR="00D5743A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define</w:t>
      </w:r>
      <w:r w:rsidR="009A3562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D5743A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from the “close</w:t>
      </w:r>
      <w:r w:rsidR="009A3562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D5743A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box” modelling</w:t>
      </w:r>
      <w:r w:rsidR="00E02B46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, the HVS </w:t>
      </w:r>
      <w:r w:rsidR="00D5743A" w:rsidRPr="009F741D">
        <w:rPr>
          <w:rFonts w:ascii="Times New Roman" w:hAnsi="Times New Roman" w:cs="Times New Roman"/>
          <w:sz w:val="24"/>
          <w:szCs w:val="24"/>
          <w:lang w:val="en-US"/>
        </w:rPr>
        <w:t>collection yield</w:t>
      </w:r>
      <w:r w:rsidR="00E02B46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was </w:t>
      </w:r>
      <w:r w:rsidR="00E02B46" w:rsidRPr="009F741D">
        <w:rPr>
          <w:rFonts w:ascii="Times New Roman" w:hAnsi="Times New Roman" w:cs="Times New Roman"/>
          <w:sz w:val="24"/>
          <w:szCs w:val="24"/>
          <w:lang w:val="en-US"/>
        </w:rPr>
        <w:t>assessed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experimentally</w:t>
      </w:r>
      <w:r w:rsidR="00021434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by dispersing </w:t>
      </w:r>
      <w:r w:rsidR="00D87F8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r w:rsidR="00021434" w:rsidRPr="009F741D">
        <w:rPr>
          <w:rFonts w:ascii="Times New Roman" w:hAnsi="Times New Roman" w:cs="Times New Roman"/>
          <w:sz w:val="24"/>
          <w:szCs w:val="24"/>
          <w:lang w:val="en-US"/>
        </w:rPr>
        <w:t>calibrate</w:t>
      </w:r>
      <w:r w:rsidR="00D5743A" w:rsidRPr="009F741D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021434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mass of aerosol in the experimental tent and collecting them on the HVS filters.</w:t>
      </w:r>
    </w:p>
    <w:p w:rsidR="00D87F81" w:rsidRPr="009F741D" w:rsidRDefault="00021434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For </w:t>
      </w:r>
      <w:r w:rsidR="00D87F81" w:rsidRPr="009F741D">
        <w:rPr>
          <w:rFonts w:ascii="Times New Roman" w:hAnsi="Times New Roman" w:cs="Times New Roman"/>
          <w:sz w:val="24"/>
          <w:szCs w:val="24"/>
          <w:lang w:val="en-US"/>
        </w:rPr>
        <w:t>that purpose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D87F8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we used and aerosol generator (TSI-TOPAS, model 3410 U) fed with an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aluminum oxide</w:t>
      </w:r>
      <w:r w:rsidR="004270B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powder (DURMAX, SPM 95)</w:t>
      </w:r>
      <w:r w:rsidR="00D87F81" w:rsidRPr="009F741D">
        <w:rPr>
          <w:rFonts w:ascii="Times New Roman" w:hAnsi="Times New Roman" w:cs="Times New Roman"/>
          <w:sz w:val="24"/>
          <w:szCs w:val="24"/>
          <w:lang w:val="en-US"/>
        </w:rPr>
        <w:t>. The SPM 95 powder is chosen as it exhibit</w:t>
      </w:r>
      <w:r w:rsidR="009A3562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D87F8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relatively high particle aerodynamic diameter to assess settling losses.</w:t>
      </w:r>
    </w:p>
    <w:p w:rsidR="00E55B73" w:rsidRPr="009F741D" w:rsidRDefault="00D87F81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Aerosol generator </w:t>
      </w:r>
      <w:r w:rsidR="004270B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Model 3410 U uses a rotating stainless steel ring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supporting powder deposit, </w:t>
      </w:r>
      <w:r w:rsidR="004270B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which is </w:t>
      </w:r>
      <w:r w:rsidR="009A3562" w:rsidRPr="009F741D">
        <w:rPr>
          <w:rFonts w:ascii="Times New Roman" w:hAnsi="Times New Roman" w:cs="Times New Roman"/>
          <w:sz w:val="24"/>
          <w:szCs w:val="24"/>
          <w:lang w:val="en-US"/>
        </w:rPr>
        <w:t>use</w:t>
      </w:r>
      <w:r w:rsidR="004270B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to feed a dispersion nozzle</w:t>
      </w:r>
      <w:r w:rsidR="00E55B73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supplied with compressed air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. It allows </w:t>
      </w:r>
      <w:r w:rsidR="00E55B73" w:rsidRPr="009F741D">
        <w:rPr>
          <w:rFonts w:ascii="Times New Roman" w:hAnsi="Times New Roman" w:cs="Times New Roman"/>
          <w:sz w:val="24"/>
          <w:szCs w:val="24"/>
          <w:lang w:val="en-US"/>
        </w:rPr>
        <w:t>control</w:t>
      </w:r>
      <w:r w:rsidR="00AC44A2" w:rsidRPr="009F741D">
        <w:rPr>
          <w:rFonts w:ascii="Times New Roman" w:hAnsi="Times New Roman" w:cs="Times New Roman"/>
          <w:sz w:val="24"/>
          <w:szCs w:val="24"/>
          <w:lang w:val="en-US"/>
        </w:rPr>
        <w:t>ling</w:t>
      </w:r>
      <w:r w:rsidR="004270B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55B73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in a stable and repeatable manner the particle dispersion mass flowrate </w:t>
      </w:r>
      <w:r w:rsidR="004270B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by </w:t>
      </w:r>
      <w:r w:rsidR="00E55B73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adjusting </w:t>
      </w:r>
      <w:r w:rsidR="004270B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AC44A2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rotation </w:t>
      </w:r>
      <w:r w:rsidR="004270B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speed of the </w:t>
      </w:r>
      <w:r w:rsidR="005E5337" w:rsidRPr="009F741D">
        <w:rPr>
          <w:rFonts w:ascii="Times New Roman" w:hAnsi="Times New Roman" w:cs="Times New Roman"/>
          <w:sz w:val="24"/>
          <w:szCs w:val="24"/>
          <w:lang w:val="en-US"/>
        </w:rPr>
        <w:t>dosing</w:t>
      </w:r>
      <w:r w:rsidR="004270B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ring</w:t>
      </w:r>
      <w:r w:rsidR="00E55B73" w:rsidRPr="009F741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E55B73" w:rsidRPr="009F741D" w:rsidRDefault="00E55B73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7D1C5C" w:rsidRPr="009F741D" w:rsidRDefault="004270B1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It has therefore been necessary to determine </w:t>
      </w:r>
      <w:r w:rsidR="005E5337" w:rsidRPr="009F741D">
        <w:rPr>
          <w:rFonts w:ascii="Times New Roman" w:hAnsi="Times New Roman" w:cs="Times New Roman"/>
          <w:sz w:val="24"/>
          <w:szCs w:val="24"/>
          <w:lang w:val="en-US"/>
        </w:rPr>
        <w:t>in a first place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the dependence between the </w:t>
      </w:r>
      <w:r w:rsidR="00F22FAE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powder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mass rate and the operating parameters of the generator. The calibration of the powder mass rate </w:t>
      </w:r>
      <w:r w:rsidR="00F667C1" w:rsidRPr="009F741D">
        <w:rPr>
          <w:rFonts w:ascii="Times New Roman" w:hAnsi="Times New Roman" w:cs="Times New Roman"/>
          <w:sz w:val="24"/>
          <w:szCs w:val="24"/>
          <w:lang w:val="en-US"/>
        </w:rPr>
        <w:t>was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performed by filter sampling and weighing over a defined time interval</w:t>
      </w:r>
      <w:r w:rsidR="00F5288D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E55B73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see dedicated experimental set-up </w:t>
      </w:r>
      <w:r w:rsidR="00F5288D" w:rsidRPr="009F741D">
        <w:rPr>
          <w:rFonts w:ascii="Times New Roman" w:hAnsi="Times New Roman" w:cs="Times New Roman"/>
          <w:sz w:val="24"/>
          <w:szCs w:val="24"/>
          <w:lang w:val="en-US"/>
        </w:rPr>
        <w:t>Figure B</w:t>
      </w:r>
      <w:r w:rsidR="00DE149F" w:rsidRPr="009F741D"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F22FAE" w:rsidRPr="009F741D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F22FAE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The generator</w:t>
      </w:r>
      <w:r w:rsidR="00970BB8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22FAE" w:rsidRPr="009F741D">
        <w:rPr>
          <w:rFonts w:ascii="Times New Roman" w:hAnsi="Times New Roman" w:cs="Times New Roman"/>
          <w:sz w:val="24"/>
          <w:szCs w:val="24"/>
          <w:lang w:val="en-US"/>
        </w:rPr>
        <w:t>flowrate is</w:t>
      </w:r>
      <w:r w:rsidR="00F5288D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55B73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set at </w:t>
      </w:r>
      <w:r w:rsidR="00545E2B" w:rsidRPr="009F741D">
        <w:rPr>
          <w:rFonts w:ascii="Times New Roman" w:hAnsi="Times New Roman" w:cs="Times New Roman"/>
          <w:sz w:val="24"/>
          <w:szCs w:val="24"/>
          <w:lang w:val="en-US"/>
        </w:rPr>
        <w:t>2 m</w:t>
      </w:r>
      <w:r w:rsidR="00545E2B" w:rsidRPr="009F741D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3</w:t>
      </w:r>
      <w:r w:rsidR="00E55B73" w:rsidRPr="009F741D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545E2B" w:rsidRPr="009F741D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545E2B" w:rsidRPr="009F741D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-1</w:t>
      </w:r>
      <w:r w:rsidR="00545E2B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22FAE" w:rsidRPr="009F741D">
        <w:rPr>
          <w:rFonts w:ascii="Times New Roman" w:hAnsi="Times New Roman" w:cs="Times New Roman"/>
          <w:sz w:val="24"/>
          <w:szCs w:val="24"/>
          <w:lang w:val="en-US"/>
        </w:rPr>
        <w:t>and the dosing ring has a thickness of 3 mm. The powder sample was dried overnight in oven and the room temperature and relative humidity during the test were 19°C and 48</w:t>
      </w:r>
      <w:r w:rsidR="00E55B73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22FAE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% respectively. The powder was dispersed and </w:t>
      </w:r>
      <w:r w:rsidR="00F667C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F22FAE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aerosol collected on a cellulose filter in a sampling </w:t>
      </w:r>
      <w:r w:rsidR="00E55B73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duct </w:t>
      </w:r>
      <w:r w:rsidR="00F22FAE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connected to a </w:t>
      </w:r>
      <w:r w:rsidR="00F22FAE" w:rsidRPr="009F741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pump. The pump aspiration was adjusted to a flowrate that was slightly higher than the </w:t>
      </w:r>
      <w:r w:rsidR="00E55B73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volumic </w:t>
      </w:r>
      <w:r w:rsidR="00F22FAE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flowrate </w:t>
      </w:r>
      <w:r w:rsidR="00E55B73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of the generator </w:t>
      </w:r>
      <w:r w:rsidR="00F22FAE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to </w:t>
      </w:r>
      <w:r w:rsidR="00E55B73" w:rsidRPr="009F741D">
        <w:rPr>
          <w:rFonts w:ascii="Times New Roman" w:hAnsi="Times New Roman" w:cs="Times New Roman"/>
          <w:sz w:val="24"/>
          <w:szCs w:val="24"/>
          <w:lang w:val="en-US"/>
        </w:rPr>
        <w:t>avoid flowrate sampling ratio correction to obtain particle mass rate directly from the filter</w:t>
      </w:r>
      <w:r w:rsidR="00DE3B13">
        <w:rPr>
          <w:rFonts w:ascii="Times New Roman" w:hAnsi="Times New Roman" w:cs="Times New Roman"/>
          <w:sz w:val="24"/>
          <w:szCs w:val="24"/>
          <w:lang w:val="en-US"/>
        </w:rPr>
        <w:t xml:space="preserve"> weigh</w:t>
      </w:r>
      <w:r w:rsidR="00E55B73" w:rsidRPr="009F741D">
        <w:rPr>
          <w:rFonts w:ascii="Times New Roman" w:hAnsi="Times New Roman" w:cs="Times New Roman"/>
          <w:sz w:val="24"/>
          <w:szCs w:val="24"/>
          <w:lang w:val="en-US"/>
        </w:rPr>
        <w:t>ing</w:t>
      </w:r>
      <w:r w:rsidR="00BB0699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. This was checked using a pressure drop sensor </w:t>
      </w:r>
      <w:r w:rsidR="007D1C5C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and </w:t>
      </w:r>
      <w:r w:rsidR="00BB0699" w:rsidRPr="009F741D">
        <w:rPr>
          <w:rFonts w:ascii="Times New Roman" w:hAnsi="Times New Roman" w:cs="Times New Roman"/>
          <w:sz w:val="24"/>
          <w:szCs w:val="24"/>
          <w:lang w:val="en-US"/>
        </w:rPr>
        <w:t>adjus</w:t>
      </w:r>
      <w:r w:rsidR="007D1C5C" w:rsidRPr="009F741D"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DE3B13">
        <w:rPr>
          <w:rFonts w:ascii="Times New Roman" w:hAnsi="Times New Roman" w:cs="Times New Roman"/>
          <w:sz w:val="24"/>
          <w:szCs w:val="24"/>
          <w:lang w:val="en-US"/>
        </w:rPr>
        <w:t>ing</w:t>
      </w:r>
      <w:r w:rsidR="007D1C5C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the pump flowrate to obtain an under pressure configuration </w:t>
      </w:r>
      <w:r w:rsidR="00A1345E">
        <w:rPr>
          <w:rFonts w:ascii="Times New Roman" w:hAnsi="Times New Roman" w:cs="Times New Roman"/>
          <w:sz w:val="24"/>
          <w:szCs w:val="24"/>
          <w:lang w:val="en-US"/>
        </w:rPr>
        <w:tab/>
      </w:r>
      <w:r w:rsidR="004A08AC" w:rsidRPr="009F741D">
        <w:rPr>
          <w:rFonts w:ascii="Times New Roman" w:hAnsi="Times New Roman" w:cs="Times New Roman"/>
          <w:sz w:val="24"/>
          <w:szCs w:val="24"/>
          <w:lang w:val="en-US"/>
        </w:rPr>
        <w:t>(</w:t>
      </w:r>
      <m:oMath>
        <m:r>
          <w:rPr>
            <w:rFonts w:ascii="Cambria Math" w:hAnsi="Cambria Math" w:cs="Times New Roman"/>
            <w:sz w:val="24"/>
            <w:szCs w:val="24"/>
            <w:lang w:val="en-US"/>
          </w:rPr>
          <m:t>∆P=-0.11 mbar</m:t>
        </m:r>
      </m:oMath>
      <w:r w:rsidR="007D1C5C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). This </w:t>
      </w:r>
      <w:r w:rsidR="00A1345E">
        <w:rPr>
          <w:rFonts w:ascii="Times New Roman" w:hAnsi="Times New Roman" w:cs="Times New Roman"/>
          <w:sz w:val="24"/>
          <w:szCs w:val="24"/>
          <w:lang w:val="en-US"/>
        </w:rPr>
        <w:t>monitoring</w:t>
      </w:r>
      <w:r w:rsidR="007D1C5C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also </w:t>
      </w:r>
      <w:r w:rsidR="00A1345E">
        <w:rPr>
          <w:rFonts w:ascii="Times New Roman" w:hAnsi="Times New Roman" w:cs="Times New Roman"/>
          <w:sz w:val="24"/>
          <w:szCs w:val="24"/>
          <w:lang w:val="en-US"/>
        </w:rPr>
        <w:t>guarantees</w:t>
      </w:r>
      <w:r w:rsidR="007D1C5C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that </w:t>
      </w:r>
      <w:r w:rsidR="00A1345E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7D1C5C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sampling flowrate remains higher than </w:t>
      </w:r>
      <w:r w:rsidR="00DE3B13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4A08AC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aerosol </w:t>
      </w:r>
      <w:r w:rsidR="007D1C5C" w:rsidRPr="009F741D">
        <w:rPr>
          <w:rFonts w:ascii="Times New Roman" w:hAnsi="Times New Roman" w:cs="Times New Roman"/>
          <w:sz w:val="24"/>
          <w:szCs w:val="24"/>
          <w:lang w:val="en-US"/>
        </w:rPr>
        <w:t>generator volumic flowrate taking account clogging of the collection filter.</w:t>
      </w:r>
    </w:p>
    <w:p w:rsidR="007D1C5C" w:rsidRPr="009F741D" w:rsidRDefault="007D1C5C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4270B1" w:rsidRPr="009F741D" w:rsidRDefault="00510B16" w:rsidP="009F74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>The collected mass on the filters during a sampling time of 3 min and for 5 tr</w:t>
      </w:r>
      <w:r w:rsidR="000D4AB2" w:rsidRPr="009F741D">
        <w:rPr>
          <w:rFonts w:ascii="Times New Roman" w:hAnsi="Times New Roman" w:cs="Times New Roman"/>
          <w:sz w:val="24"/>
          <w:szCs w:val="24"/>
          <w:lang w:val="en-US"/>
        </w:rPr>
        <w:t>ia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ls are presented in Table B1</w:t>
      </w:r>
      <w:r w:rsidR="007D1C5C" w:rsidRPr="009F741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F37E57" w:rsidRPr="009F741D" w:rsidRDefault="00F37E57" w:rsidP="009F741D">
      <w:pPr>
        <w:pStyle w:val="Lgende"/>
        <w:keepNext/>
        <w:spacing w:line="276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Table B</w:t>
      </w:r>
      <w:r w:rsidRPr="009F741D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9F741D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instrText xml:space="preserve"> SEQ Tableau \* ARABIC </w:instrText>
      </w:r>
      <w:r w:rsidRPr="009F741D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90269B" w:rsidRPr="009F741D">
        <w:rPr>
          <w:rFonts w:ascii="Times New Roman" w:hAnsi="Times New Roman" w:cs="Times New Roman"/>
          <w:b w:val="0"/>
          <w:noProof/>
          <w:color w:val="auto"/>
          <w:sz w:val="24"/>
          <w:szCs w:val="24"/>
          <w:lang w:val="en-US"/>
        </w:rPr>
        <w:t>1</w:t>
      </w:r>
      <w:r w:rsidRPr="009F741D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="00DE3B13" w:rsidRPr="00DE3B13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 xml:space="preserve"> -</w:t>
      </w:r>
      <w:r w:rsidRPr="009F741D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 xml:space="preserve"> </w:t>
      </w:r>
      <w:r w:rsidR="0014479E" w:rsidRPr="009F741D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Aerosol mass collected on the calibration filters from the dispersion of SPM 95 power</w:t>
      </w:r>
    </w:p>
    <w:tbl>
      <w:tblPr>
        <w:tblW w:w="5587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10"/>
        <w:gridCol w:w="851"/>
        <w:gridCol w:w="1110"/>
        <w:gridCol w:w="1216"/>
      </w:tblGrid>
      <w:tr w:rsidR="0079401B" w:rsidRPr="009F741D" w:rsidTr="0014479E">
        <w:trPr>
          <w:trHeight w:val="300"/>
          <w:jc w:val="center"/>
        </w:trPr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Tr</w:t>
            </w:r>
            <w:r w:rsidR="007D1C5C"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ia</w:t>
            </w: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l (sampling time)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Init</w:t>
            </w:r>
            <w:r w:rsidR="007D1C5C"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i</w:t>
            </w: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al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Final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Δm (mg)</w:t>
            </w:r>
          </w:p>
        </w:tc>
      </w:tr>
      <w:tr w:rsidR="0079401B" w:rsidRPr="009F741D" w:rsidTr="0014479E">
        <w:trPr>
          <w:trHeight w:val="300"/>
          <w:jc w:val="center"/>
        </w:trPr>
        <w:tc>
          <w:tcPr>
            <w:tcW w:w="241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1 (3min)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145.60</w:t>
            </w:r>
          </w:p>
        </w:tc>
        <w:tc>
          <w:tcPr>
            <w:tcW w:w="111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156.30</w:t>
            </w: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10.70</w:t>
            </w:r>
          </w:p>
        </w:tc>
      </w:tr>
      <w:tr w:rsidR="0079401B" w:rsidRPr="009F741D" w:rsidTr="0014479E">
        <w:trPr>
          <w:trHeight w:val="300"/>
          <w:jc w:val="center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2 (3min)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145.10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156.80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11.70</w:t>
            </w:r>
          </w:p>
        </w:tc>
      </w:tr>
      <w:tr w:rsidR="0079401B" w:rsidRPr="009F741D" w:rsidTr="0014479E">
        <w:trPr>
          <w:trHeight w:val="300"/>
          <w:jc w:val="center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3 (3min)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145.00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156.50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11.50</w:t>
            </w:r>
          </w:p>
        </w:tc>
      </w:tr>
      <w:tr w:rsidR="0079401B" w:rsidRPr="009F741D" w:rsidTr="0014479E">
        <w:trPr>
          <w:trHeight w:val="300"/>
          <w:jc w:val="center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4 (3min)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145.70</w:t>
            </w:r>
          </w:p>
        </w:tc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156.90</w:t>
            </w:r>
          </w:p>
        </w:tc>
        <w:tc>
          <w:tcPr>
            <w:tcW w:w="12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11.20</w:t>
            </w:r>
          </w:p>
        </w:tc>
      </w:tr>
      <w:tr w:rsidR="0079401B" w:rsidRPr="009F741D" w:rsidTr="0014479E">
        <w:trPr>
          <w:trHeight w:val="300"/>
          <w:jc w:val="center"/>
        </w:trPr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5 (3min)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145.40</w:t>
            </w: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156.80</w:t>
            </w: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11.40</w:t>
            </w:r>
          </w:p>
        </w:tc>
      </w:tr>
      <w:tr w:rsidR="0079401B" w:rsidRPr="009F741D" w:rsidTr="0014479E">
        <w:trPr>
          <w:trHeight w:val="300"/>
          <w:jc w:val="center"/>
        </w:trPr>
        <w:tc>
          <w:tcPr>
            <w:tcW w:w="241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Mean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11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21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11.45</w:t>
            </w:r>
          </w:p>
        </w:tc>
      </w:tr>
      <w:tr w:rsidR="0079401B" w:rsidRPr="009F741D" w:rsidTr="0014479E">
        <w:trPr>
          <w:trHeight w:val="300"/>
          <w:jc w:val="center"/>
        </w:trPr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COV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11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</w:p>
        </w:tc>
        <w:tc>
          <w:tcPr>
            <w:tcW w:w="12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9401B" w:rsidRPr="009F741D" w:rsidRDefault="0079401B" w:rsidP="009F741D">
            <w:pPr>
              <w:spacing w:after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</w:pP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1.3</w:t>
            </w:r>
            <w:r w:rsidR="00375EB4"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 xml:space="preserve"> </w:t>
            </w:r>
            <w:r w:rsidRPr="009F741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fr-FR"/>
              </w:rPr>
              <w:t>%</w:t>
            </w:r>
          </w:p>
        </w:tc>
      </w:tr>
    </w:tbl>
    <w:p w:rsidR="004270B1" w:rsidRPr="009F741D" w:rsidRDefault="004270B1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970BB8" w:rsidRPr="009F741D" w:rsidRDefault="00510B16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>The mean value of the collected mass during the time interval of 3 min is 11.45 mg</w:t>
      </w:r>
      <w:r w:rsidR="00970BB8" w:rsidRPr="009F741D">
        <w:rPr>
          <w:rFonts w:ascii="Times New Roman" w:hAnsi="Times New Roman" w:cs="Times New Roman"/>
          <w:sz w:val="24"/>
          <w:szCs w:val="24"/>
          <w:lang w:val="en-US"/>
        </w:rPr>
        <w:t>, corresponding to an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70BB8" w:rsidRPr="009F741D">
        <w:rPr>
          <w:rFonts w:ascii="Times New Roman" w:hAnsi="Times New Roman" w:cs="Times New Roman"/>
          <w:sz w:val="24"/>
          <w:szCs w:val="24"/>
          <w:lang w:val="en-US"/>
        </w:rPr>
        <w:t>aerosol mass rate of 229 mg</w:t>
      </w:r>
      <w:r w:rsidR="00375EB4" w:rsidRPr="009F741D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970BB8" w:rsidRPr="009F741D">
        <w:rPr>
          <w:rFonts w:ascii="Times New Roman" w:hAnsi="Times New Roman" w:cs="Times New Roman"/>
          <w:sz w:val="24"/>
          <w:szCs w:val="24"/>
          <w:lang w:val="en-US"/>
        </w:rPr>
        <w:t>h</w:t>
      </w:r>
      <w:r w:rsidR="00970BB8" w:rsidRPr="009F741D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-1</w:t>
      </w:r>
      <w:r w:rsidR="00970BB8" w:rsidRPr="009F741D">
        <w:rPr>
          <w:rFonts w:ascii="Times New Roman" w:hAnsi="Times New Roman" w:cs="Times New Roman"/>
          <w:sz w:val="24"/>
          <w:szCs w:val="24"/>
          <w:lang w:val="en-US"/>
        </w:rPr>
        <w:t>. The COV of 1.3</w:t>
      </w:r>
      <w:r w:rsidR="00375EB4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70BB8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% shows </w:t>
      </w:r>
      <w:r w:rsidR="00375EB4" w:rsidRPr="009F741D">
        <w:rPr>
          <w:rFonts w:ascii="Times New Roman" w:hAnsi="Times New Roman" w:cs="Times New Roman"/>
          <w:sz w:val="24"/>
          <w:szCs w:val="24"/>
          <w:lang w:val="en-US"/>
        </w:rPr>
        <w:t>the</w:t>
      </w:r>
      <w:r w:rsidR="00970BB8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very good repeatability of the dosing and confirm</w:t>
      </w:r>
      <w:r w:rsidR="00DE3B13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970BB8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the capability of the aerosol</w:t>
      </w:r>
      <w:r w:rsidR="00375EB4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generator</w:t>
      </w:r>
      <w:r w:rsidR="00970BB8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to deliver calibrated mass of aerosol from the SPM 95 </w:t>
      </w:r>
      <w:r w:rsidR="00375EB4" w:rsidRPr="009F741D">
        <w:rPr>
          <w:rFonts w:ascii="Times New Roman" w:hAnsi="Times New Roman" w:cs="Times New Roman"/>
          <w:sz w:val="24"/>
          <w:szCs w:val="24"/>
          <w:lang w:val="en-US"/>
        </w:rPr>
        <w:t>powder</w:t>
      </w:r>
      <w:r w:rsidR="00970BB8" w:rsidRPr="009F741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324AE8" w:rsidRPr="009F741D" w:rsidRDefault="00324AE8" w:rsidP="009F74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324AE8" w:rsidRPr="009F741D" w:rsidTr="00324AE8">
        <w:tc>
          <w:tcPr>
            <w:tcW w:w="9212" w:type="dxa"/>
          </w:tcPr>
          <w:p w:rsidR="0014479E" w:rsidRPr="009F741D" w:rsidRDefault="007447C8" w:rsidP="009F741D">
            <w:pPr>
              <w:keepNext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inline distT="0" distB="0" distL="0" distR="0" wp14:anchorId="58A2CE1C" wp14:editId="78C9FAE2">
                  <wp:extent cx="5753100" cy="1847850"/>
                  <wp:effectExtent l="0" t="0" r="0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1847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24AE8" w:rsidRPr="009F741D" w:rsidRDefault="00324AE8" w:rsidP="009F741D">
            <w:pPr>
              <w:pStyle w:val="Lgende"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324AE8" w:rsidRPr="00DA77C8" w:rsidTr="00324AE8">
        <w:tc>
          <w:tcPr>
            <w:tcW w:w="9212" w:type="dxa"/>
          </w:tcPr>
          <w:p w:rsidR="0014479E" w:rsidRPr="009F741D" w:rsidRDefault="0014479E" w:rsidP="009F741D">
            <w:pPr>
              <w:pStyle w:val="Lgende"/>
              <w:spacing w:line="276" w:lineRule="auto"/>
              <w:jc w:val="center"/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  <w:lang w:val="en-US"/>
              </w:rPr>
            </w:pPr>
            <w:r w:rsidRPr="009F741D"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  <w:lang w:val="en-US"/>
              </w:rPr>
              <w:t xml:space="preserve">Figure B </w:t>
            </w:r>
            <w:r w:rsidRPr="009F741D"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</w:rPr>
              <w:fldChar w:fldCharType="begin"/>
            </w:r>
            <w:r w:rsidRPr="009F741D"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  <w:lang w:val="en-US"/>
              </w:rPr>
              <w:instrText xml:space="preserve"> SEQ Figure \* ARABIC </w:instrText>
            </w:r>
            <w:r w:rsidRPr="009F741D"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</w:rPr>
              <w:fldChar w:fldCharType="separate"/>
            </w:r>
            <w:r w:rsidR="0090269B" w:rsidRPr="009F741D">
              <w:rPr>
                <w:rFonts w:ascii="Times New Roman" w:hAnsi="Times New Roman" w:cs="Times New Roman"/>
                <w:b w:val="0"/>
                <w:noProof/>
                <w:color w:val="auto"/>
                <w:sz w:val="24"/>
                <w:szCs w:val="24"/>
                <w:lang w:val="en-US"/>
              </w:rPr>
              <w:t>1</w:t>
            </w:r>
            <w:r w:rsidRPr="009F741D"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</w:rPr>
              <w:fldChar w:fldCharType="end"/>
            </w:r>
            <w:r w:rsidR="00DE3B13" w:rsidRPr="00DE3B13"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  <w:lang w:val="en-US"/>
              </w:rPr>
              <w:t xml:space="preserve"> -</w:t>
            </w:r>
            <w:r w:rsidRPr="009F741D"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  <w:lang w:val="en-US"/>
              </w:rPr>
              <w:t xml:space="preserve"> Experimental setup for the mass </w:t>
            </w:r>
            <w:r w:rsidR="001D7B7C" w:rsidRPr="009F741D"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  <w:lang w:val="en-US"/>
              </w:rPr>
              <w:t xml:space="preserve">flowrate </w:t>
            </w:r>
            <w:r w:rsidRPr="009F741D"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  <w:lang w:val="en-US"/>
              </w:rPr>
              <w:t xml:space="preserve">calibration of the </w:t>
            </w:r>
            <w:r w:rsidR="001D7B7C" w:rsidRPr="009F741D">
              <w:rPr>
                <w:rFonts w:ascii="Times New Roman" w:hAnsi="Times New Roman" w:cs="Times New Roman"/>
                <w:b w:val="0"/>
                <w:color w:val="auto"/>
                <w:sz w:val="24"/>
                <w:szCs w:val="24"/>
                <w:lang w:val="en-US"/>
              </w:rPr>
              <w:t>aerosol generator 3410U</w:t>
            </w:r>
          </w:p>
          <w:p w:rsidR="00324AE8" w:rsidRPr="009F741D" w:rsidRDefault="00324AE8" w:rsidP="009F741D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:rsidR="00324AE8" w:rsidRPr="009F741D" w:rsidRDefault="00324AE8" w:rsidP="009F74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4A08AC" w:rsidRPr="009F741D" w:rsidRDefault="00F5288D" w:rsidP="009F74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After the mass </w:t>
      </w:r>
      <w:r w:rsidR="004A08AC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rate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calibration, </w:t>
      </w:r>
      <w:r w:rsidR="00164529" w:rsidRPr="009F741D">
        <w:rPr>
          <w:rFonts w:ascii="Times New Roman" w:hAnsi="Times New Roman" w:cs="Times New Roman"/>
          <w:sz w:val="24"/>
          <w:szCs w:val="24"/>
          <w:lang w:val="en-US"/>
        </w:rPr>
        <w:t>the generator was clean</w:t>
      </w:r>
      <w:r w:rsidR="00DE3B13">
        <w:rPr>
          <w:rFonts w:ascii="Times New Roman" w:hAnsi="Times New Roman" w:cs="Times New Roman"/>
          <w:sz w:val="24"/>
          <w:szCs w:val="24"/>
          <w:lang w:val="en-US"/>
        </w:rPr>
        <w:t>ed</w:t>
      </w:r>
      <w:r w:rsidR="00164529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up and filled with a new dried SPM 95</w:t>
      </w:r>
      <w:r w:rsidR="004A08AC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p</w:t>
      </w:r>
      <w:r w:rsidR="00164529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owder sample that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was aerosolize</w:t>
      </w:r>
      <w:r w:rsidR="00DE3B13">
        <w:rPr>
          <w:rFonts w:ascii="Times New Roman" w:hAnsi="Times New Roman" w:cs="Times New Roman"/>
          <w:sz w:val="24"/>
          <w:szCs w:val="24"/>
          <w:lang w:val="en-US"/>
        </w:rPr>
        <w:t>d</w:t>
      </w:r>
      <w:r w:rsidR="00164529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right away in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the experimental tent for duration of 1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hour and a half and </w:t>
      </w:r>
      <w:r w:rsidR="00164529" w:rsidRPr="009F741D">
        <w:rPr>
          <w:rFonts w:ascii="Times New Roman" w:hAnsi="Times New Roman" w:cs="Times New Roman"/>
          <w:sz w:val="24"/>
          <w:szCs w:val="24"/>
          <w:lang w:val="en-US"/>
        </w:rPr>
        <w:t>collected on the HVS-TPS filters. At</w:t>
      </w:r>
      <w:r w:rsidR="00DE3B13">
        <w:rPr>
          <w:rFonts w:ascii="Times New Roman" w:hAnsi="Times New Roman" w:cs="Times New Roman"/>
          <w:sz w:val="24"/>
          <w:szCs w:val="24"/>
          <w:lang w:val="en-US"/>
        </w:rPr>
        <w:t xml:space="preserve"> the</w:t>
      </w:r>
      <w:r w:rsidR="00164529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same time, the aerosol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particle size distribution </w:t>
      </w:r>
      <w:r w:rsidR="00F667C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was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evaluated by ACI sampling</w:t>
      </w:r>
      <w:r w:rsidR="00DE149F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(Figure B2)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1D7B7C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No additional flowrate from vacuum bag filter extraction was used for that experiment.</w:t>
      </w:r>
    </w:p>
    <w:p w:rsidR="005B0181" w:rsidRDefault="005A717C" w:rsidP="009F74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One should notice that the theoretical derivation of the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sym w:font="Symbol" w:char="F061"/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coefficient was done considering a</w:t>
      </w:r>
      <w:r w:rsidR="006B1409" w:rsidRPr="009F741D">
        <w:rPr>
          <w:rFonts w:ascii="Times New Roman" w:hAnsi="Times New Roman" w:cs="Times New Roman"/>
          <w:sz w:val="24"/>
          <w:szCs w:val="24"/>
          <w:lang w:val="en-US"/>
        </w:rPr>
        <w:t>erosol sampling during a concentration decrease process</w:t>
      </w:r>
      <w:r w:rsidR="00230F79" w:rsidRPr="009F741D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6B1409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30F79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with no source term and </w:t>
      </w:r>
      <w:r w:rsidR="006B1409" w:rsidRPr="009F741D">
        <w:rPr>
          <w:rFonts w:ascii="Times New Roman" w:hAnsi="Times New Roman" w:cs="Times New Roman"/>
          <w:sz w:val="24"/>
          <w:szCs w:val="24"/>
          <w:lang w:val="en-US"/>
        </w:rPr>
        <w:t>starting from an initial concentration (eq. A3). The same coefficient is obtained between the aerosol mass dispersed and the aerosol mass sampled during an increase in concentration from a zero initial value assuming constant generation mass rate and sampling time high</w:t>
      </w:r>
      <w:r w:rsidR="00230F79" w:rsidRPr="009F741D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="006B1409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tha</w:t>
      </w:r>
      <w:r w:rsidR="00230F79" w:rsidRPr="009F741D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6B1409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characteristic aerosol evolution time </w:t>
      </w:r>
      <w:r w:rsidR="006B1409" w:rsidRPr="009F741D">
        <w:rPr>
          <w:rFonts w:ascii="Times New Roman" w:hAnsi="Times New Roman" w:cs="Times New Roman"/>
          <w:sz w:val="24"/>
          <w:szCs w:val="24"/>
          <w:lang w:val="en-US"/>
        </w:rPr>
        <w:sym w:font="Symbol" w:char="F074"/>
      </w:r>
      <w:r w:rsidR="006B1409" w:rsidRPr="009F741D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230F79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5B0181">
        <w:rPr>
          <w:rFonts w:ascii="Times New Roman" w:hAnsi="Times New Roman" w:cs="Times New Roman"/>
          <w:sz w:val="24"/>
          <w:szCs w:val="24"/>
          <w:lang w:val="en-US"/>
        </w:rPr>
        <w:t>This assumption is demonstrated hereinafter</w:t>
      </w:r>
      <w:r w:rsidR="00230F79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FA1CBD" w:rsidRDefault="00230F79" w:rsidP="009F74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The aerosol mass collected by the HVS </w:t>
      </w:r>
      <w:r w:rsidR="005B0181">
        <w:rPr>
          <w:rFonts w:ascii="Times New Roman" w:hAnsi="Times New Roman" w:cs="Times New Roman"/>
          <w:sz w:val="24"/>
          <w:szCs w:val="24"/>
          <w:lang w:val="en-US"/>
        </w:rPr>
        <w:t>is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define</w:t>
      </w:r>
      <w:r w:rsidR="00DE3B13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by eq. B1. The evolution of aerosol </w:t>
      </w:r>
      <w:r w:rsidR="00DE3B13">
        <w:rPr>
          <w:rFonts w:ascii="Times New Roman" w:hAnsi="Times New Roman" w:cs="Times New Roman"/>
          <w:sz w:val="24"/>
          <w:szCs w:val="24"/>
          <w:lang w:val="en-US"/>
        </w:rPr>
        <w:t xml:space="preserve">mass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concentration </w:t>
      </w:r>
      <w:r w:rsidR="00DE3B13">
        <w:rPr>
          <w:rFonts w:ascii="Times New Roman" w:hAnsi="Times New Roman" w:cs="Times New Roman"/>
          <w:sz w:val="24"/>
          <w:szCs w:val="24"/>
          <w:lang w:val="en-US"/>
        </w:rPr>
        <w:t>(C</w:t>
      </w:r>
      <w:r w:rsidR="00DE3B13" w:rsidRPr="00DE3B13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m</w:t>
      </w:r>
      <w:r w:rsidR="00DE3B13">
        <w:rPr>
          <w:rFonts w:ascii="Times New Roman" w:hAnsi="Times New Roman" w:cs="Times New Roman"/>
          <w:sz w:val="24"/>
          <w:szCs w:val="24"/>
          <w:lang w:val="en-US"/>
        </w:rPr>
        <w:t xml:space="preserve">)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during the aerosol generation process and sampling with HVS is given by:</w:t>
      </w:r>
    </w:p>
    <w:p w:rsidR="00FA1CBD" w:rsidRDefault="00FA1CBD" w:rsidP="009F74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DE3B13" w:rsidRPr="00DE3B13" w:rsidRDefault="00DA77C8" w:rsidP="009F741D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m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t</m:t>
            </m:r>
          </m:e>
        </m:d>
        <m:r>
          <w:rPr>
            <w:rFonts w:ascii="Cambria Math" w:hAnsi="Cambria Math" w:cs="Times New Roman"/>
            <w:sz w:val="24"/>
            <w:szCs w:val="24"/>
            <w:lang w:val="en-GB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q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den>
        </m:f>
        <m:r>
          <w:rPr>
            <w:rFonts w:ascii="Cambria Math" w:hAnsi="Cambria Math" w:cs="Times New Roman"/>
            <w:sz w:val="24"/>
            <w:szCs w:val="24"/>
            <w:lang w:val="en-GB"/>
          </w:rPr>
          <m:t xml:space="preserve">∙τ 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  <w:lang w:val="en-GB"/>
              </w:rPr>
              <m:t>1-</m:t>
            </m:r>
            <m:r>
              <w:rPr>
                <w:rFonts w:ascii="Cambria Math" w:hAnsi="Cambria Math" w:cs="Times New Roman"/>
                <w:sz w:val="24"/>
                <w:szCs w:val="24"/>
              </w:rPr>
              <m:t>exp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GB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τ</m:t>
                    </m:r>
                  </m:den>
                </m:f>
              </m:e>
            </m:d>
          </m:e>
        </m:d>
        <m:r>
          <w:rPr>
            <w:rFonts w:ascii="Cambria Math" w:hAnsi="Cambria Math" w:cs="Times New Roman"/>
            <w:sz w:val="24"/>
            <w:szCs w:val="24"/>
            <w:lang w:val="en-GB"/>
          </w:rPr>
          <m:t xml:space="preserve"> </m:t>
        </m:r>
      </m:oMath>
      <w:r w:rsidR="00230F79" w:rsidRPr="009F741D">
        <w:rPr>
          <w:rFonts w:ascii="Times New Roman" w:eastAsiaTheme="minorEastAsia" w:hAnsi="Times New Roman" w:cs="Times New Roman"/>
          <w:sz w:val="24"/>
          <w:szCs w:val="24"/>
          <w:lang w:val="en-GB"/>
        </w:rPr>
        <w:t xml:space="preserve"> ,</w:t>
      </w:r>
      <w:r w:rsidR="00230F79" w:rsidRPr="009F741D">
        <w:rPr>
          <w:rFonts w:ascii="Times New Roman" w:hAnsi="Times New Roman" w:cs="Times New Roman"/>
          <w:sz w:val="24"/>
          <w:szCs w:val="24"/>
          <w:lang w:val="en-GB"/>
        </w:rPr>
        <w:tab/>
      </w:r>
      <w:r w:rsidR="00230F79" w:rsidRPr="009F741D">
        <w:rPr>
          <w:rFonts w:ascii="Times New Roman" w:hAnsi="Times New Roman" w:cs="Times New Roman"/>
          <w:sz w:val="24"/>
          <w:szCs w:val="24"/>
          <w:lang w:val="en-GB"/>
        </w:rPr>
        <w:tab/>
      </w:r>
      <w:r w:rsidR="00230F79" w:rsidRPr="009F741D">
        <w:rPr>
          <w:rFonts w:ascii="Times New Roman" w:hAnsi="Times New Roman" w:cs="Times New Roman"/>
          <w:sz w:val="24"/>
          <w:szCs w:val="24"/>
          <w:lang w:val="en-GB"/>
        </w:rPr>
        <w:tab/>
      </w:r>
      <w:r w:rsidR="004C5732" w:rsidRPr="009F741D">
        <w:rPr>
          <w:rFonts w:ascii="Times New Roman" w:hAnsi="Times New Roman" w:cs="Times New Roman"/>
          <w:sz w:val="24"/>
          <w:szCs w:val="24"/>
          <w:lang w:val="en-GB"/>
        </w:rPr>
        <w:tab/>
      </w:r>
      <w:r w:rsidR="00230F79" w:rsidRPr="009F741D">
        <w:rPr>
          <w:rFonts w:ascii="Times New Roman" w:hAnsi="Times New Roman" w:cs="Times New Roman"/>
          <w:sz w:val="24"/>
          <w:szCs w:val="24"/>
          <w:lang w:val="en-GB"/>
        </w:rPr>
        <w:tab/>
      </w:r>
      <w:r w:rsidR="00230F79" w:rsidRPr="009F741D">
        <w:rPr>
          <w:rFonts w:ascii="Times New Roman" w:hAnsi="Times New Roman" w:cs="Times New Roman"/>
          <w:sz w:val="24"/>
          <w:szCs w:val="24"/>
          <w:lang w:val="en-GB"/>
        </w:rPr>
        <w:tab/>
      </w:r>
      <w:r w:rsidR="00230F79" w:rsidRPr="009F741D">
        <w:rPr>
          <w:rFonts w:ascii="Times New Roman" w:hAnsi="Times New Roman" w:cs="Times New Roman"/>
          <w:sz w:val="24"/>
          <w:szCs w:val="24"/>
          <w:lang w:val="en-GB"/>
        </w:rPr>
        <w:tab/>
        <w:t>(B8)</w:t>
      </w:r>
    </w:p>
    <w:p w:rsidR="00F5288D" w:rsidRDefault="00230F79" w:rsidP="009F741D">
      <w:pPr>
        <w:jc w:val="both"/>
        <w:rPr>
          <w:rFonts w:ascii="Times New Roman" w:eastAsiaTheme="minorEastAsia" w:hAnsi="Times New Roman" w:cs="Times New Roman"/>
          <w:sz w:val="24"/>
          <w:szCs w:val="24"/>
          <w:lang w:val="en-GB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where </w:t>
      </w:r>
      <w:r w:rsidR="0063533C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q is the aerosol mass rate dispersed in the tent from the aerosol generator, V the volume of the tent and </w:t>
      </w:r>
      <w:r w:rsidR="0063533C" w:rsidRPr="009F741D">
        <w:rPr>
          <w:rFonts w:ascii="Times New Roman" w:hAnsi="Times New Roman" w:cs="Times New Roman"/>
          <w:sz w:val="24"/>
          <w:szCs w:val="24"/>
          <w:lang w:val="en-US"/>
        </w:rPr>
        <w:sym w:font="Symbol" w:char="F074"/>
      </w:r>
      <w:r w:rsidR="0063533C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the characteristic aerosol evolution time defined by </w:t>
      </w:r>
      <m:oMath>
        <m:r>
          <w:rPr>
            <w:rFonts w:ascii="Cambria Math" w:hAnsi="Cambria Math" w:cs="Times New Roman"/>
            <w:sz w:val="24"/>
            <w:szCs w:val="24"/>
          </w:rPr>
          <m:t>τ</m:t>
        </m:r>
        <m:r>
          <w:rPr>
            <w:rFonts w:ascii="Cambria Math" w:hAnsi="Cambria Math" w:cs="Times New Roman"/>
            <w:sz w:val="24"/>
            <w:szCs w:val="24"/>
            <w:lang w:val="en-GB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num>
          <m:den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sz w:val="24"/>
                    <w:szCs w:val="24"/>
                    <w:lang w:eastAsia="fr-FR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HVS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val="en-GB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s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val="en-GB"/>
              </w:rPr>
              <m:t>∙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d</m:t>
                </m:r>
              </m:sub>
            </m:sSub>
          </m:den>
        </m:f>
        <m:r>
          <w:rPr>
            <w:rFonts w:ascii="Cambria Math" w:hAnsi="Cambria Math" w:cs="Times New Roman"/>
            <w:sz w:val="24"/>
            <w:szCs w:val="24"/>
            <w:lang w:val="en-GB"/>
          </w:rPr>
          <m:t xml:space="preserve">  </m:t>
        </m:r>
      </m:oMath>
      <w:r w:rsidR="004C5732" w:rsidRPr="009F741D">
        <w:rPr>
          <w:rFonts w:ascii="Times New Roman" w:eastAsiaTheme="minorEastAsia" w:hAnsi="Times New Roman" w:cs="Times New Roman"/>
          <w:sz w:val="24"/>
          <w:szCs w:val="24"/>
          <w:lang w:val="en-GB"/>
        </w:rPr>
        <w:t>. Combining</w:t>
      </w:r>
      <w:r w:rsidR="00FA1CBD" w:rsidRPr="009F741D">
        <w:rPr>
          <w:rFonts w:ascii="Times New Roman" w:eastAsiaTheme="minorEastAsia" w:hAnsi="Times New Roman" w:cs="Times New Roman"/>
          <w:sz w:val="24"/>
          <w:szCs w:val="24"/>
          <w:lang w:val="en-GB"/>
        </w:rPr>
        <w:t xml:space="preserve"> eq</w:t>
      </w:r>
      <w:r w:rsidR="00FA1CBD">
        <w:rPr>
          <w:rFonts w:ascii="Times New Roman" w:eastAsiaTheme="minorEastAsia" w:hAnsi="Times New Roman" w:cs="Times New Roman"/>
          <w:sz w:val="24"/>
          <w:szCs w:val="24"/>
          <w:lang w:val="en-GB"/>
        </w:rPr>
        <w:t>uations</w:t>
      </w:r>
      <w:r w:rsidR="004C5732" w:rsidRPr="009F741D">
        <w:rPr>
          <w:rFonts w:ascii="Times New Roman" w:eastAsiaTheme="minorEastAsia" w:hAnsi="Times New Roman" w:cs="Times New Roman"/>
          <w:sz w:val="24"/>
          <w:szCs w:val="24"/>
          <w:lang w:val="en-GB"/>
        </w:rPr>
        <w:t xml:space="preserve"> B1 and B8 and integrating between 0 and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GB"/>
          </w:rPr>
          <m:t>∆</m:t>
        </m:r>
        <m:r>
          <w:rPr>
            <w:rFonts w:ascii="Cambria Math" w:hAnsi="Cambria Math" w:cs="Times New Roman"/>
            <w:sz w:val="24"/>
            <w:szCs w:val="24"/>
          </w:rPr>
          <m:t>t</m:t>
        </m:r>
      </m:oMath>
      <w:r w:rsidR="004C5732" w:rsidRPr="009F741D">
        <w:rPr>
          <w:rFonts w:ascii="Times New Roman" w:eastAsiaTheme="minorEastAsia" w:hAnsi="Times New Roman" w:cs="Times New Roman"/>
          <w:sz w:val="24"/>
          <w:szCs w:val="24"/>
          <w:lang w:val="en-GB"/>
        </w:rPr>
        <w:t xml:space="preserve"> </w:t>
      </w:r>
      <w:r w:rsidR="005B0181">
        <w:rPr>
          <w:rFonts w:ascii="Times New Roman" w:eastAsiaTheme="minorEastAsia" w:hAnsi="Times New Roman" w:cs="Times New Roman"/>
          <w:sz w:val="24"/>
          <w:szCs w:val="24"/>
          <w:lang w:val="en-GB"/>
        </w:rPr>
        <w:t>gives</w:t>
      </w:r>
      <w:r w:rsidR="004C5732" w:rsidRPr="009F741D">
        <w:rPr>
          <w:rFonts w:ascii="Times New Roman" w:eastAsiaTheme="minorEastAsia" w:hAnsi="Times New Roman" w:cs="Times New Roman"/>
          <w:sz w:val="24"/>
          <w:szCs w:val="24"/>
          <w:lang w:val="en-GB"/>
        </w:rPr>
        <w:t>:</w:t>
      </w:r>
    </w:p>
    <w:p w:rsidR="00FA1CBD" w:rsidRPr="009F741D" w:rsidRDefault="00FA1CBD" w:rsidP="009F741D">
      <w:pPr>
        <w:jc w:val="both"/>
        <w:rPr>
          <w:rFonts w:ascii="Times New Roman" w:eastAsiaTheme="minorEastAsia" w:hAnsi="Times New Roman" w:cs="Times New Roman"/>
          <w:sz w:val="24"/>
          <w:szCs w:val="24"/>
          <w:lang w:val="en-GB"/>
        </w:rPr>
      </w:pPr>
    </w:p>
    <w:p w:rsidR="004C5732" w:rsidRPr="009F741D" w:rsidRDefault="004C5732" w:rsidP="009F741D">
      <w:pPr>
        <w:jc w:val="both"/>
        <w:rPr>
          <w:rFonts w:ascii="Times New Roman" w:eastAsiaTheme="minorEastAsia" w:hAnsi="Times New Roman" w:cs="Times New Roman"/>
          <w:sz w:val="24"/>
          <w:szCs w:val="24"/>
          <w:lang w:val="en-GB"/>
        </w:rPr>
      </w:pPr>
      <m:oMath>
        <m:r>
          <w:rPr>
            <w:rFonts w:ascii="Cambria Math" w:hAnsi="Cambria Math" w:cs="Times New Roman"/>
            <w:sz w:val="24"/>
            <w:szCs w:val="24"/>
            <w:lang w:val="en-US"/>
          </w:rPr>
          <m:t>m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∆</m:t>
            </m:r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e>
        </m:d>
        <m:r>
          <w:rPr>
            <w:rFonts w:ascii="Cambria Math" w:hAnsi="Cambria Math" w:cs="Times New Roman"/>
            <w:sz w:val="24"/>
            <w:szCs w:val="24"/>
            <w:lang w:val="en-US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HVS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val="en-GB"/>
              </w:rPr>
              <m:t>∙</m:t>
            </m:r>
            <m:r>
              <w:rPr>
                <w:rFonts w:ascii="Cambria Math" w:hAnsi="Cambria Math" w:cs="Times New Roman"/>
                <w:sz w:val="24"/>
                <w:szCs w:val="24"/>
              </w:rPr>
              <m:t>τ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den>
        </m:f>
        <m:r>
          <w:rPr>
            <w:rFonts w:ascii="Cambria Math" w:hAnsi="Cambria Math" w:cs="Times New Roman"/>
            <w:sz w:val="24"/>
            <w:szCs w:val="24"/>
            <w:lang w:val="en-GB"/>
          </w:rPr>
          <m:t>∙</m:t>
        </m:r>
        <m:r>
          <w:rPr>
            <w:rFonts w:ascii="Cambria Math" w:hAnsi="Cambria Math" w:cs="Times New Roman"/>
            <w:sz w:val="24"/>
            <w:szCs w:val="24"/>
          </w:rPr>
          <m:t>q</m:t>
        </m:r>
        <m:r>
          <w:rPr>
            <w:rFonts w:ascii="Cambria Math" w:hAnsi="Cambria Math" w:cs="Times New Roman"/>
            <w:sz w:val="24"/>
            <w:szCs w:val="24"/>
            <w:lang w:val="en-GB"/>
          </w:rPr>
          <m:t>∙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GB"/>
          </w:rPr>
          <m:t>∆</m:t>
        </m:r>
        <m:r>
          <w:rPr>
            <w:rFonts w:ascii="Cambria Math" w:hAnsi="Cambria Math" w:cs="Times New Roman"/>
            <w:sz w:val="24"/>
            <w:szCs w:val="24"/>
          </w:rPr>
          <m:t>t</m:t>
        </m:r>
        <m:r>
          <w:rPr>
            <w:rFonts w:ascii="Cambria Math" w:hAnsi="Cambria Math" w:cs="Times New Roman"/>
            <w:sz w:val="24"/>
            <w:szCs w:val="24"/>
            <w:lang w:val="en-GB"/>
          </w:rPr>
          <m:t>∙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  <w:lang w:val="en-GB"/>
              </w:rPr>
              <m:t>1+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τ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GB"/>
                  </w:rPr>
                  <m:t>∆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den>
            </m:f>
            <m:r>
              <w:rPr>
                <w:rFonts w:ascii="Cambria Math" w:hAnsi="Cambria Math" w:cs="Times New Roman"/>
                <w:sz w:val="24"/>
                <w:szCs w:val="24"/>
                <w:lang w:val="en-GB"/>
              </w:rPr>
              <m:t>∙</m:t>
            </m:r>
            <m:r>
              <w:rPr>
                <w:rFonts w:ascii="Cambria Math" w:hAnsi="Cambria Math" w:cs="Times New Roman"/>
                <w:sz w:val="24"/>
                <w:szCs w:val="24"/>
              </w:rPr>
              <m:t>exp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GB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n-GB"/>
                      </w:rPr>
                      <m:t>∆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τ</m:t>
                    </m:r>
                  </m:den>
                </m:f>
              </m:e>
            </m:d>
            <m:r>
              <w:rPr>
                <w:rFonts w:ascii="Cambria Math" w:hAnsi="Cambria Math" w:cs="Times New Roman"/>
                <w:sz w:val="24"/>
                <w:szCs w:val="24"/>
                <w:lang w:val="en-GB"/>
              </w:rPr>
              <m:t>-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τ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GB"/>
                  </w:rPr>
                  <m:t>∆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den>
            </m:f>
          </m:e>
        </m:d>
      </m:oMath>
      <w:r w:rsidRPr="009F741D">
        <w:rPr>
          <w:rFonts w:ascii="Times New Roman" w:eastAsiaTheme="minorEastAsia" w:hAnsi="Times New Roman" w:cs="Times New Roman"/>
          <w:sz w:val="24"/>
          <w:szCs w:val="24"/>
          <w:lang w:val="en-GB"/>
        </w:rPr>
        <w:t xml:space="preserve"> .</w:t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GB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GB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GB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GB"/>
        </w:rPr>
        <w:tab/>
        <w:t>(B9)</w:t>
      </w:r>
    </w:p>
    <w:p w:rsidR="00FA1CBD" w:rsidRDefault="00FA1CBD" w:rsidP="009F741D">
      <w:pPr>
        <w:jc w:val="both"/>
        <w:rPr>
          <w:rFonts w:ascii="Times New Roman" w:eastAsiaTheme="minorEastAsia" w:hAnsi="Times New Roman" w:cs="Times New Roman"/>
          <w:sz w:val="24"/>
          <w:szCs w:val="24"/>
          <w:lang w:val="en-GB"/>
        </w:rPr>
      </w:pPr>
    </w:p>
    <w:p w:rsidR="00DD5ABC" w:rsidRDefault="00DD5ABC" w:rsidP="009F741D">
      <w:pPr>
        <w:jc w:val="both"/>
        <w:rPr>
          <w:rFonts w:ascii="Times New Roman" w:eastAsiaTheme="minorEastAsia" w:hAnsi="Times New Roman" w:cs="Times New Roman"/>
          <w:sz w:val="24"/>
          <w:szCs w:val="24"/>
          <w:lang w:val="en-GB"/>
        </w:rPr>
      </w:pPr>
      <w:r w:rsidRPr="009F741D">
        <w:rPr>
          <w:rFonts w:ascii="Times New Roman" w:eastAsiaTheme="minorEastAsia" w:hAnsi="Times New Roman" w:cs="Times New Roman"/>
          <w:sz w:val="24"/>
          <w:szCs w:val="24"/>
          <w:lang w:val="en-GB"/>
        </w:rPr>
        <w:t xml:space="preserve">The mass of aerosol dispersed inside the tent during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GB"/>
          </w:rPr>
          <m:t>∆</m:t>
        </m:r>
        <m:r>
          <w:rPr>
            <w:rFonts w:ascii="Cambria Math" w:hAnsi="Cambria Math" w:cs="Times New Roman"/>
            <w:sz w:val="24"/>
            <w:szCs w:val="24"/>
          </w:rPr>
          <m:t>t</m:t>
        </m:r>
      </m:oMath>
      <w:r w:rsidRPr="009F741D">
        <w:rPr>
          <w:rFonts w:ascii="Times New Roman" w:eastAsiaTheme="minorEastAsia" w:hAnsi="Times New Roman" w:cs="Times New Roman"/>
          <w:sz w:val="24"/>
          <w:szCs w:val="24"/>
          <w:lang w:val="en-GB"/>
        </w:rPr>
        <w:t xml:space="preserve"> </w:t>
      </w:r>
      <w:r w:rsidR="005B0181">
        <w:rPr>
          <w:rFonts w:ascii="Times New Roman" w:eastAsiaTheme="minorEastAsia" w:hAnsi="Times New Roman" w:cs="Times New Roman"/>
          <w:sz w:val="24"/>
          <w:szCs w:val="24"/>
          <w:lang w:val="en-GB"/>
        </w:rPr>
        <w:t xml:space="preserve">is expressed </w:t>
      </w:r>
      <w:r w:rsidR="00DE3B13" w:rsidRPr="009F741D">
        <w:rPr>
          <w:rFonts w:ascii="Times New Roman" w:eastAsiaTheme="minorEastAsia" w:hAnsi="Times New Roman" w:cs="Times New Roman"/>
          <w:sz w:val="24"/>
          <w:szCs w:val="24"/>
          <w:lang w:val="en-GB"/>
        </w:rPr>
        <w:t>simply</w:t>
      </w:r>
      <w:r w:rsidR="00DE3B13">
        <w:rPr>
          <w:rFonts w:ascii="Times New Roman" w:eastAsiaTheme="minorEastAsia" w:hAnsi="Times New Roman" w:cs="Times New Roman"/>
          <w:sz w:val="24"/>
          <w:szCs w:val="24"/>
          <w:lang w:val="en-GB"/>
        </w:rPr>
        <w:t xml:space="preserve"> </w:t>
      </w:r>
      <w:r w:rsidR="005B0181">
        <w:rPr>
          <w:rFonts w:ascii="Times New Roman" w:eastAsiaTheme="minorEastAsia" w:hAnsi="Times New Roman" w:cs="Times New Roman"/>
          <w:sz w:val="24"/>
          <w:szCs w:val="24"/>
          <w:lang w:val="en-GB"/>
        </w:rPr>
        <w:t xml:space="preserve">as </w:t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GB"/>
        </w:rPr>
        <w:t>:</w:t>
      </w:r>
      <w:r w:rsidR="005B0181">
        <w:rPr>
          <w:rFonts w:ascii="Times New Roman" w:eastAsiaTheme="minorEastAsia" w:hAnsi="Times New Roman" w:cs="Times New Roman"/>
          <w:sz w:val="24"/>
          <w:szCs w:val="24"/>
          <w:lang w:val="en-GB"/>
        </w:rPr>
        <w:tab/>
      </w:r>
      <w:r w:rsidR="005B0181">
        <w:rPr>
          <w:rFonts w:ascii="Times New Roman" w:eastAsiaTheme="minorEastAsia" w:hAnsi="Times New Roman" w:cs="Times New Roman"/>
          <w:sz w:val="24"/>
          <w:szCs w:val="24"/>
          <w:lang w:val="en-GB"/>
        </w:rPr>
        <w:tab/>
      </w:r>
      <w:r w:rsidRPr="009F741D">
        <w:rPr>
          <w:rFonts w:ascii="Times New Roman" w:eastAsiaTheme="minorEastAsia" w:hAnsi="Times New Roman" w:cs="Times New Roman"/>
          <w:sz w:val="24"/>
          <w:szCs w:val="24"/>
          <w:lang w:val="en-GB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d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∆</m:t>
            </m:r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t</m:t>
            </m:r>
          </m:e>
        </m:d>
        <m:r>
          <w:rPr>
            <w:rFonts w:ascii="Cambria Math" w:hAnsi="Cambria Math" w:cs="Times New Roman"/>
            <w:sz w:val="24"/>
            <w:szCs w:val="24"/>
            <w:lang w:val="en-US"/>
          </w:rPr>
          <m:t>=</m:t>
        </m:r>
        <m:r>
          <w:rPr>
            <w:rFonts w:ascii="Cambria Math" w:hAnsi="Cambria Math" w:cs="Times New Roman"/>
            <w:sz w:val="24"/>
            <w:szCs w:val="24"/>
          </w:rPr>
          <m:t>q</m:t>
        </m:r>
        <m:r>
          <w:rPr>
            <w:rFonts w:ascii="Cambria Math" w:hAnsi="Cambria Math" w:cs="Times New Roman"/>
            <w:sz w:val="24"/>
            <w:szCs w:val="24"/>
            <w:lang w:val="en-GB"/>
          </w:rPr>
          <m:t>∙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GB"/>
          </w:rPr>
          <m:t>∆</m:t>
        </m:r>
        <m:r>
          <w:rPr>
            <w:rFonts w:ascii="Cambria Math" w:hAnsi="Cambria Math" w:cs="Times New Roman"/>
            <w:sz w:val="24"/>
            <w:szCs w:val="24"/>
          </w:rPr>
          <m:t>t</m:t>
        </m:r>
      </m:oMath>
      <w:r w:rsidRPr="009F741D">
        <w:rPr>
          <w:rFonts w:ascii="Times New Roman" w:eastAsiaTheme="minorEastAsia" w:hAnsi="Times New Roman" w:cs="Times New Roman"/>
          <w:sz w:val="24"/>
          <w:szCs w:val="24"/>
          <w:lang w:val="en-GB"/>
        </w:rPr>
        <w:t xml:space="preserve">, therefore when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GB"/>
          </w:rPr>
          <m:t>∆</m:t>
        </m:r>
        <m:r>
          <w:rPr>
            <w:rFonts w:ascii="Cambria Math" w:hAnsi="Cambria Math" w:cs="Times New Roman"/>
            <w:sz w:val="24"/>
            <w:szCs w:val="24"/>
          </w:rPr>
          <m:t>t</m:t>
        </m:r>
        <m:r>
          <w:rPr>
            <w:rFonts w:ascii="Cambria Math" w:hAnsi="Cambria Math" w:cs="Times New Roman"/>
            <w:sz w:val="24"/>
            <w:szCs w:val="24"/>
            <w:lang w:val="en-GB"/>
          </w:rPr>
          <m:t>≫τ</m:t>
        </m:r>
      </m:oMath>
      <w:r w:rsidRPr="009F741D">
        <w:rPr>
          <w:rFonts w:ascii="Times New Roman" w:eastAsiaTheme="minorEastAsia" w:hAnsi="Times New Roman" w:cs="Times New Roman"/>
          <w:sz w:val="24"/>
          <w:szCs w:val="24"/>
          <w:lang w:val="en-GB"/>
        </w:rPr>
        <w:t xml:space="preserve"> , eq. B9 is rewritten as:</w:t>
      </w:r>
    </w:p>
    <w:p w:rsidR="00FA1CBD" w:rsidRPr="009F741D" w:rsidRDefault="00FA1CBD" w:rsidP="009F741D">
      <w:pPr>
        <w:jc w:val="both"/>
        <w:rPr>
          <w:rFonts w:ascii="Times New Roman" w:eastAsiaTheme="minorEastAsia" w:hAnsi="Times New Roman" w:cs="Times New Roman"/>
          <w:sz w:val="24"/>
          <w:szCs w:val="24"/>
          <w:lang w:val="en-GB"/>
        </w:rPr>
      </w:pPr>
    </w:p>
    <w:p w:rsidR="00DD5ABC" w:rsidRPr="009F741D" w:rsidRDefault="00DA77C8" w:rsidP="009F741D">
      <w:pPr>
        <w:jc w:val="both"/>
        <w:rPr>
          <w:rFonts w:ascii="Times New Roman" w:hAnsi="Times New Roman" w:cs="Times New Roman"/>
          <w:sz w:val="24"/>
          <w:szCs w:val="24"/>
          <w:lang w:val="en-GB"/>
        </w:rPr>
      </w:pP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m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d</m:t>
                </m:r>
              </m:sub>
            </m:sSub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∆</m:t>
                </m:r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t</m:t>
                </m:r>
              </m:e>
            </m:d>
          </m:num>
          <m:den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m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∆</m:t>
                </m:r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t</m:t>
                </m:r>
              </m:e>
            </m:d>
          </m:den>
        </m:f>
        <m:r>
          <w:rPr>
            <w:rFonts w:ascii="Cambria Math" w:hAnsi="Cambria Math" w:cs="Times New Roman"/>
            <w:sz w:val="24"/>
            <w:szCs w:val="24"/>
            <w:lang w:val="en-US"/>
          </w:rPr>
          <m:t>=1+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s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∙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d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HVS</m:t>
                </m:r>
              </m:sub>
            </m:sSub>
          </m:den>
        </m:f>
        <m:r>
          <w:rPr>
            <w:rFonts w:ascii="Cambria Math" w:hAnsi="Cambria Math" w:cs="Times New Roman"/>
            <w:sz w:val="24"/>
            <w:szCs w:val="24"/>
            <w:lang w:val="en-US"/>
          </w:rPr>
          <m:t>=α</m:t>
        </m:r>
      </m:oMath>
      <w:r w:rsidR="00DD5ABC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.</w:t>
      </w:r>
      <w:r w:rsidR="00DD5ABC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DD5ABC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DD5ABC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DD5ABC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DD5ABC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DD5ABC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DD5ABC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DD5ABC" w:rsidRPr="009F741D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  <w:t>(B10)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72"/>
      </w:tblGrid>
      <w:tr w:rsidR="00A37B90" w:rsidRPr="009F741D" w:rsidTr="00545E2B">
        <w:tc>
          <w:tcPr>
            <w:tcW w:w="9212" w:type="dxa"/>
          </w:tcPr>
          <w:p w:rsidR="00DE149F" w:rsidRPr="009F741D" w:rsidRDefault="005B663B" w:rsidP="009F741D">
            <w:pPr>
              <w:keepNext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noProof/>
                <w:sz w:val="24"/>
                <w:szCs w:val="24"/>
                <w:lang w:eastAsia="fr-FR"/>
              </w:rPr>
              <w:lastRenderedPageBreak/>
              <w:drawing>
                <wp:inline distT="0" distB="0" distL="0" distR="0" wp14:anchorId="4184AF5F" wp14:editId="1A48A801">
                  <wp:extent cx="5457825" cy="4093370"/>
                  <wp:effectExtent l="0" t="0" r="0" b="2540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4648" cy="4098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37B90" w:rsidRPr="009F741D" w:rsidRDefault="00A37B90" w:rsidP="009F741D">
            <w:pPr>
              <w:pStyle w:val="Lgende"/>
              <w:spacing w:line="276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149F" w:rsidRPr="00DA77C8" w:rsidTr="00545E2B">
        <w:tc>
          <w:tcPr>
            <w:tcW w:w="9212" w:type="dxa"/>
          </w:tcPr>
          <w:p w:rsidR="00DE149F" w:rsidRPr="009F741D" w:rsidRDefault="00DE149F" w:rsidP="009F741D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 w:eastAsia="fr-FR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Figure B </w:t>
            </w:r>
            <w:r w:rsidRPr="009F741D">
              <w:rPr>
                <w:rFonts w:ascii="Times New Roman" w:hAnsi="Times New Roman" w:cs="Times New Roman"/>
                <w:sz w:val="24"/>
                <w:szCs w:val="24"/>
              </w:rPr>
              <w:fldChar w:fldCharType="begin"/>
            </w:r>
            <w:r w:rsidRPr="009F741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instrText xml:space="preserve"> SEQ Figure \* ARABIC </w:instrText>
            </w:r>
            <w:r w:rsidRPr="009F741D">
              <w:rPr>
                <w:rFonts w:ascii="Times New Roman" w:hAnsi="Times New Roman" w:cs="Times New Roman"/>
                <w:sz w:val="24"/>
                <w:szCs w:val="24"/>
              </w:rPr>
              <w:fldChar w:fldCharType="separate"/>
            </w:r>
            <w:r w:rsidR="0090269B" w:rsidRPr="009F741D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2</w:t>
            </w:r>
            <w:r w:rsidRPr="009F741D">
              <w:rPr>
                <w:rFonts w:ascii="Times New Roman" w:hAnsi="Times New Roman" w:cs="Times New Roman"/>
                <w:sz w:val="24"/>
                <w:szCs w:val="24"/>
              </w:rPr>
              <w:fldChar w:fldCharType="end"/>
            </w:r>
            <w:r w:rsidRPr="009F741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DE3B1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 </w:t>
            </w:r>
            <w:r w:rsidRPr="009F741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Experimental setu</w:t>
            </w:r>
            <w:r w:rsidR="00F667C1" w:rsidRPr="009F741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 for the </w:t>
            </w:r>
            <w:r w:rsidR="001D7B7C" w:rsidRPr="009F741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in-situ </w:t>
            </w:r>
            <w:r w:rsidR="00F667C1" w:rsidRPr="009F741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evaluation of the HVS-</w:t>
            </w:r>
            <w:r w:rsidRPr="009F741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TPS collection </w:t>
            </w:r>
            <w:r w:rsidR="00FA1C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yield</w:t>
            </w:r>
            <w:r w:rsidR="00FA1CBD" w:rsidRPr="009F741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9F741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by aerosolized SPM 95 pow</w:t>
            </w:r>
            <w:r w:rsidR="005B679B" w:rsidRPr="009F741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</w:t>
            </w:r>
            <w:r w:rsidRPr="009F741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er</w:t>
            </w:r>
          </w:p>
        </w:tc>
      </w:tr>
    </w:tbl>
    <w:p w:rsidR="005647F7" w:rsidRPr="009F741D" w:rsidRDefault="005647F7" w:rsidP="009F74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D933E4" w:rsidRPr="009F741D" w:rsidRDefault="00DE149F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The collected mass on the five HVS-TPS filters for two </w:t>
      </w:r>
      <w:r w:rsidR="001D7B7C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trials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are presented in table B2. The </w:t>
      </w:r>
      <w:r w:rsidR="001D7B7C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aerosol size distribution was partly out the size range of the ACI, nevertheless,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aerodynamic </w:t>
      </w:r>
      <w:r w:rsidR="001D7B7C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median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diameter </w:t>
      </w:r>
      <w:r w:rsidR="00CD73DE" w:rsidRPr="009F741D">
        <w:rPr>
          <w:rFonts w:ascii="Times New Roman" w:hAnsi="Times New Roman" w:cs="Times New Roman"/>
          <w:sz w:val="24"/>
          <w:szCs w:val="24"/>
          <w:lang w:val="en-US"/>
        </w:rPr>
        <w:t>is estimated from an extrapolation of the data assuming a log normal particle size distribution</w:t>
      </w:r>
      <w:r w:rsidR="00516329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CD73DE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The MMAD </w:t>
      </w:r>
      <w:r w:rsidR="00D933E4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(Mass Median Aerodynamic Diameter) </w:t>
      </w:r>
      <w:r w:rsidR="00CD73DE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obtained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is </w:t>
      </w:r>
      <w:r w:rsidR="00925528" w:rsidRPr="009F741D">
        <w:rPr>
          <w:rFonts w:ascii="Times New Roman" w:hAnsi="Times New Roman" w:cs="Times New Roman"/>
          <w:sz w:val="24"/>
          <w:szCs w:val="24"/>
          <w:lang w:val="en-US"/>
        </w:rPr>
        <w:t>11</w:t>
      </w:r>
      <w:r w:rsidR="00CD73DE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µm</w:t>
      </w:r>
      <w:r w:rsidR="00845920" w:rsidRPr="009F741D">
        <w:rPr>
          <w:rFonts w:ascii="Times New Roman" w:hAnsi="Times New Roman" w:cs="Times New Roman"/>
          <w:sz w:val="24"/>
          <w:szCs w:val="24"/>
          <w:lang w:val="en-US"/>
        </w:rPr>
        <w:t>, this value is consistent with measurement done with the same powder reference in other sampling co</w:t>
      </w:r>
      <w:r w:rsidR="00516329" w:rsidRPr="009F741D">
        <w:rPr>
          <w:rFonts w:ascii="Times New Roman" w:hAnsi="Times New Roman" w:cs="Times New Roman"/>
          <w:sz w:val="24"/>
          <w:szCs w:val="24"/>
          <w:lang w:val="en-US"/>
        </w:rPr>
        <w:t>nfiguration</w:t>
      </w:r>
      <w:r w:rsidR="00845920" w:rsidRPr="009F741D">
        <w:rPr>
          <w:rStyle w:val="Appelnotedebasdep"/>
          <w:rFonts w:ascii="Times New Roman" w:hAnsi="Times New Roman" w:cs="Times New Roman"/>
          <w:sz w:val="24"/>
          <w:szCs w:val="24"/>
          <w:lang w:val="en-US"/>
        </w:rPr>
        <w:footnoteReference w:id="1"/>
      </w:r>
      <w:r w:rsidR="005B0181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5647F7" w:rsidRPr="009F741D" w:rsidRDefault="00925528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>The collected mass of aerosol on the 5 HVS filter</w:t>
      </w:r>
      <w:r w:rsidR="001771E1" w:rsidRPr="009F741D">
        <w:rPr>
          <w:rFonts w:ascii="Times New Roman" w:hAnsi="Times New Roman" w:cs="Times New Roman"/>
          <w:sz w:val="24"/>
          <w:szCs w:val="24"/>
          <w:lang w:val="en-US"/>
        </w:rPr>
        <w:t>s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for the two trials </w:t>
      </w:r>
      <w:r w:rsidR="0044190A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are </w:t>
      </w:r>
      <w:r w:rsidR="007B2792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respectively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212 mg and 209</w:t>
      </w:r>
      <w:r w:rsidR="007B2792" w:rsidRPr="009F741D">
        <w:rPr>
          <w:rFonts w:ascii="Times New Roman" w:hAnsi="Times New Roman" w:cs="Times New Roman"/>
          <w:sz w:val="24"/>
          <w:szCs w:val="24"/>
          <w:lang w:val="en-US"/>
        </w:rPr>
        <w:t> </w:t>
      </w:r>
      <w:r w:rsidR="005B679B" w:rsidRPr="009F741D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44190A" w:rsidRPr="009F741D">
        <w:rPr>
          <w:rFonts w:ascii="Times New Roman" w:hAnsi="Times New Roman" w:cs="Times New Roman"/>
          <w:sz w:val="24"/>
          <w:szCs w:val="24"/>
          <w:lang w:val="en-US"/>
        </w:rPr>
        <w:t>Taking into account a mass of aerosol dispersed during 1</w:t>
      </w:r>
      <w:r w:rsidR="007B2792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4190A" w:rsidRPr="009F741D">
        <w:rPr>
          <w:rFonts w:ascii="Times New Roman" w:hAnsi="Times New Roman" w:cs="Times New Roman"/>
          <w:sz w:val="24"/>
          <w:szCs w:val="24"/>
          <w:lang w:val="en-US"/>
        </w:rPr>
        <w:t>h 30 min</w:t>
      </w:r>
      <w:r w:rsidR="007B2792" w:rsidRPr="009F741D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44190A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equal to </w:t>
      </w:r>
      <w:r w:rsidR="00FA1CBD" w:rsidRPr="009F741D">
        <w:rPr>
          <w:rFonts w:ascii="Times New Roman" w:hAnsi="Times New Roman" w:cs="Times New Roman"/>
          <w:sz w:val="24"/>
          <w:szCs w:val="24"/>
          <w:lang w:val="en-US"/>
        </w:rPr>
        <w:t>344</w:t>
      </w:r>
      <w:r w:rsidR="00FA1CBD">
        <w:rPr>
          <w:rFonts w:ascii="Times New Roman" w:hAnsi="Times New Roman" w:cs="Times New Roman"/>
          <w:sz w:val="24"/>
          <w:szCs w:val="24"/>
          <w:lang w:val="en-US"/>
        </w:rPr>
        <w:t> </w:t>
      </w:r>
      <w:r w:rsidR="0044190A" w:rsidRPr="009F741D">
        <w:rPr>
          <w:rFonts w:ascii="Times New Roman" w:hAnsi="Times New Roman" w:cs="Times New Roman"/>
          <w:sz w:val="24"/>
          <w:szCs w:val="24"/>
          <w:lang w:val="en-US"/>
        </w:rPr>
        <w:t>mg</w:t>
      </w:r>
      <w:r w:rsidR="007B2792" w:rsidRPr="009F741D">
        <w:rPr>
          <w:rFonts w:ascii="Times New Roman" w:hAnsi="Times New Roman" w:cs="Times New Roman"/>
          <w:sz w:val="24"/>
          <w:szCs w:val="24"/>
          <w:lang w:val="en-US"/>
        </w:rPr>
        <w:t>, t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his correspond to </w:t>
      </w:r>
      <w:r w:rsidR="007B2792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experimental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α </w:t>
      </w:r>
      <w:r w:rsidR="007B2792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values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of 1.</w:t>
      </w:r>
      <w:r w:rsidR="007B2792" w:rsidRPr="009F741D">
        <w:rPr>
          <w:rFonts w:ascii="Times New Roman" w:hAnsi="Times New Roman" w:cs="Times New Roman"/>
          <w:sz w:val="24"/>
          <w:szCs w:val="24"/>
          <w:lang w:val="en-US"/>
        </w:rPr>
        <w:t>62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and 1.</w:t>
      </w:r>
      <w:r w:rsidR="007B2792" w:rsidRPr="009F741D">
        <w:rPr>
          <w:rFonts w:ascii="Times New Roman" w:hAnsi="Times New Roman" w:cs="Times New Roman"/>
          <w:sz w:val="24"/>
          <w:szCs w:val="24"/>
          <w:lang w:val="en-US"/>
        </w:rPr>
        <w:t>64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, respectively</w:t>
      </w:r>
      <w:r w:rsidR="004D3994" w:rsidRPr="009F741D">
        <w:rPr>
          <w:rFonts w:ascii="Times New Roman" w:hAnsi="Times New Roman" w:cs="Times New Roman"/>
          <w:sz w:val="24"/>
          <w:szCs w:val="24"/>
          <w:lang w:val="en-US"/>
        </w:rPr>
        <w:t>;</w:t>
      </w:r>
      <w:r w:rsidR="007B2792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D3994" w:rsidRPr="009F741D">
        <w:rPr>
          <w:rFonts w:ascii="Times New Roman" w:hAnsi="Times New Roman" w:cs="Times New Roman"/>
          <w:sz w:val="24"/>
          <w:szCs w:val="24"/>
          <w:lang w:val="en-US"/>
        </w:rPr>
        <w:t>corresponding</w:t>
      </w:r>
      <w:r w:rsidR="007B2792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collection </w:t>
      </w:r>
      <w:r w:rsidR="00D72A91" w:rsidRPr="009F741D">
        <w:rPr>
          <w:rFonts w:ascii="Times New Roman" w:hAnsi="Times New Roman" w:cs="Times New Roman"/>
          <w:sz w:val="24"/>
          <w:szCs w:val="24"/>
          <w:lang w:val="en-US"/>
        </w:rPr>
        <w:t>yield</w:t>
      </w:r>
      <w:r w:rsidR="007B2792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4D3994" w:rsidRPr="009F741D">
        <w:rPr>
          <w:rFonts w:ascii="Times New Roman" w:hAnsi="Times New Roman" w:cs="Times New Roman"/>
          <w:sz w:val="24"/>
          <w:szCs w:val="24"/>
          <w:lang w:val="en-US"/>
        </w:rPr>
        <w:t>are</w:t>
      </w:r>
      <w:r w:rsidR="007B2792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62 % and 61 %.</w:t>
      </w:r>
    </w:p>
    <w:p w:rsidR="00925528" w:rsidRPr="009F741D" w:rsidRDefault="00925528" w:rsidP="009F741D">
      <w:pPr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The calculated value of α using equation </w:t>
      </w:r>
      <w:r w:rsidR="005B679B" w:rsidRPr="009F741D">
        <w:rPr>
          <w:rFonts w:ascii="Times New Roman" w:hAnsi="Times New Roman" w:cs="Times New Roman"/>
          <w:sz w:val="24"/>
          <w:szCs w:val="24"/>
          <w:lang w:val="en-US"/>
        </w:rPr>
        <w:t>B</w:t>
      </w:r>
      <w:r w:rsidR="0044190A" w:rsidRPr="009F741D">
        <w:rPr>
          <w:rFonts w:ascii="Times New Roman" w:hAnsi="Times New Roman" w:cs="Times New Roman"/>
          <w:sz w:val="24"/>
          <w:szCs w:val="24"/>
          <w:lang w:val="en-US"/>
        </w:rPr>
        <w:t>6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, considering </w:t>
      </w:r>
      <w:r w:rsidR="0044190A" w:rsidRPr="009F741D">
        <w:rPr>
          <w:rFonts w:ascii="Times New Roman" w:hAnsi="Times New Roman" w:cs="Times New Roman"/>
          <w:sz w:val="24"/>
          <w:szCs w:val="24"/>
          <w:lang w:val="en-US"/>
        </w:rPr>
        <w:t>an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aerodynamic diameter of 11</w:t>
      </w:r>
      <w:r w:rsidR="0044190A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µm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is α</w:t>
      </w:r>
      <w:r w:rsidR="0044190A" w:rsidRPr="009F741D">
        <w:rPr>
          <w:rFonts w:ascii="Times New Roman" w:hAnsi="Times New Roman" w:cs="Times New Roman"/>
          <w:sz w:val="24"/>
          <w:szCs w:val="24"/>
          <w:lang w:val="en-US"/>
        </w:rPr>
        <w:t> 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=</w:t>
      </w:r>
      <w:r w:rsidR="0044190A" w:rsidRPr="009F741D">
        <w:rPr>
          <w:rFonts w:ascii="Times New Roman" w:hAnsi="Times New Roman" w:cs="Times New Roman"/>
          <w:sz w:val="24"/>
          <w:szCs w:val="24"/>
          <w:lang w:val="en-US"/>
        </w:rPr>
        <w:t> 1.75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corresponding to a collection </w:t>
      </w:r>
      <w:r w:rsidR="00D72A9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yield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of </w:t>
      </w:r>
      <w:r w:rsidR="0044190A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57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%. </w:t>
      </w:r>
    </w:p>
    <w:p w:rsidR="007D5FE9" w:rsidRPr="009F741D" w:rsidRDefault="007D5FE9" w:rsidP="009F74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The experimental collection </w:t>
      </w:r>
      <w:r w:rsidR="00D72A91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yield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measurement validates the multiplying coefficient approximation by the </w:t>
      </w:r>
      <w:r w:rsidR="00AB6126" w:rsidRPr="009F741D">
        <w:rPr>
          <w:rFonts w:ascii="Times New Roman" w:hAnsi="Times New Roman" w:cs="Times New Roman"/>
          <w:sz w:val="24"/>
          <w:szCs w:val="24"/>
          <w:lang w:val="en-US"/>
        </w:rPr>
        <w:t>“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>close</w:t>
      </w:r>
      <w:r w:rsidR="00DE3B13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box</w:t>
      </w:r>
      <w:r w:rsidR="00AB6126" w:rsidRPr="009F741D"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 m</w:t>
      </w:r>
      <w:r w:rsidR="005B679B"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ethod 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with </w:t>
      </w:r>
      <w:r w:rsidR="004D3994" w:rsidRPr="009F741D">
        <w:rPr>
          <w:rFonts w:ascii="Times New Roman" w:hAnsi="Times New Roman" w:cs="Times New Roman"/>
          <w:sz w:val="24"/>
          <w:szCs w:val="24"/>
          <w:lang w:val="en-US"/>
        </w:rPr>
        <w:t>a discrepancy below 10 %</w:t>
      </w:r>
      <w:r w:rsidRPr="009F741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:rsidR="005B679B" w:rsidRPr="009F741D" w:rsidRDefault="005B679B" w:rsidP="009F741D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44190A" w:rsidRPr="009F741D" w:rsidRDefault="00925528" w:rsidP="009F741D">
      <w:pPr>
        <w:pStyle w:val="Lgende"/>
        <w:keepNext/>
        <w:spacing w:line="276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9F741D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 xml:space="preserve">Table </w:t>
      </w:r>
      <w:r w:rsidR="007D5FE9" w:rsidRPr="009F741D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B</w:t>
      </w:r>
      <w:r w:rsidRPr="009F741D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begin"/>
      </w:r>
      <w:r w:rsidRPr="009F741D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instrText xml:space="preserve"> SEQ Tableau \* ARABIC </w:instrText>
      </w:r>
      <w:r w:rsidRPr="009F741D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separate"/>
      </w:r>
      <w:r w:rsidR="0090269B" w:rsidRPr="009F741D">
        <w:rPr>
          <w:rFonts w:ascii="Times New Roman" w:hAnsi="Times New Roman" w:cs="Times New Roman"/>
          <w:b w:val="0"/>
          <w:noProof/>
          <w:color w:val="auto"/>
          <w:sz w:val="24"/>
          <w:szCs w:val="24"/>
          <w:lang w:val="en-US"/>
        </w:rPr>
        <w:t>2</w:t>
      </w:r>
      <w:r w:rsidRPr="009F741D">
        <w:rPr>
          <w:rFonts w:ascii="Times New Roman" w:hAnsi="Times New Roman" w:cs="Times New Roman"/>
          <w:b w:val="0"/>
          <w:color w:val="auto"/>
          <w:sz w:val="24"/>
          <w:szCs w:val="24"/>
        </w:rPr>
        <w:fldChar w:fldCharType="end"/>
      </w:r>
      <w:r w:rsidR="007D5FE9" w:rsidRPr="009F741D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 xml:space="preserve"> </w:t>
      </w:r>
      <w:r w:rsidR="00DE3B13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 xml:space="preserve">- </w:t>
      </w:r>
      <w:r w:rsidR="007D5FE9" w:rsidRPr="009F741D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Aerosol mass collected on the HVS-TPS filters from the dispersion of SPM 95 pow</w:t>
      </w:r>
      <w:r w:rsidR="0044190A" w:rsidRPr="009F741D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d</w:t>
      </w:r>
      <w:r w:rsidR="007D5FE9" w:rsidRPr="009F741D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er</w:t>
      </w:r>
    </w:p>
    <w:tbl>
      <w:tblPr>
        <w:tblW w:w="840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200"/>
        <w:gridCol w:w="1200"/>
        <w:gridCol w:w="1200"/>
        <w:gridCol w:w="1200"/>
        <w:gridCol w:w="1200"/>
        <w:gridCol w:w="1200"/>
        <w:gridCol w:w="1200"/>
      </w:tblGrid>
      <w:tr w:rsidR="00A37B90" w:rsidRPr="009F741D" w:rsidTr="009F741D">
        <w:trPr>
          <w:trHeight w:val="300"/>
        </w:trPr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6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Trial 1</w:t>
            </w:r>
          </w:p>
        </w:tc>
        <w:tc>
          <w:tcPr>
            <w:tcW w:w="3600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Trial 2</w:t>
            </w:r>
          </w:p>
        </w:tc>
      </w:tr>
      <w:tr w:rsidR="00A37B90" w:rsidRPr="009F741D" w:rsidTr="009F741D">
        <w:trPr>
          <w:trHeight w:val="300"/>
        </w:trPr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Initial</w:t>
            </w:r>
            <w:r w:rsidR="0044190A" w:rsidRPr="009F741D">
              <w:rPr>
                <w:rFonts w:ascii="Times New Roman" w:hAnsi="Times New Roman" w:cs="Times New Roman"/>
                <w:sz w:val="24"/>
                <w:szCs w:val="24"/>
              </w:rPr>
              <w:t xml:space="preserve"> (g)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Final</w:t>
            </w:r>
            <w:r w:rsidR="0044190A" w:rsidRPr="009F741D">
              <w:rPr>
                <w:rFonts w:ascii="Times New Roman" w:hAnsi="Times New Roman" w:cs="Times New Roman"/>
                <w:sz w:val="24"/>
                <w:szCs w:val="24"/>
              </w:rPr>
              <w:t xml:space="preserve"> (g)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  <w:lang w:val="el-GR"/>
              </w:rPr>
              <w:t>Δ</w:t>
            </w: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m (mg)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Initial</w:t>
            </w:r>
            <w:r w:rsidR="0044190A" w:rsidRPr="009F741D">
              <w:rPr>
                <w:rFonts w:ascii="Times New Roman" w:hAnsi="Times New Roman" w:cs="Times New Roman"/>
                <w:sz w:val="24"/>
                <w:szCs w:val="24"/>
              </w:rPr>
              <w:t xml:space="preserve"> (g)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Final</w:t>
            </w:r>
            <w:r w:rsidR="0044190A" w:rsidRPr="009F741D">
              <w:rPr>
                <w:rFonts w:ascii="Times New Roman" w:hAnsi="Times New Roman" w:cs="Times New Roman"/>
                <w:sz w:val="24"/>
                <w:szCs w:val="24"/>
              </w:rPr>
              <w:t xml:space="preserve"> (g)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  <w:lang w:val="el-GR"/>
              </w:rPr>
              <w:t>Δ</w:t>
            </w: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m (mg)</w:t>
            </w:r>
          </w:p>
        </w:tc>
      </w:tr>
      <w:tr w:rsidR="00A37B90" w:rsidRPr="009F741D" w:rsidTr="009F741D">
        <w:trPr>
          <w:trHeight w:val="300"/>
        </w:trPr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HVS 1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87.4903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87.537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46.7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87.4707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87.5143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43.6</w:t>
            </w:r>
          </w:p>
        </w:tc>
      </w:tr>
      <w:tr w:rsidR="00A37B90" w:rsidRPr="009F741D" w:rsidTr="009F741D">
        <w:trPr>
          <w:trHeight w:val="300"/>
        </w:trPr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HVS 2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87.5003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87.5405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40.2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87.4872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87.5248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37.6</w:t>
            </w:r>
          </w:p>
        </w:tc>
      </w:tr>
      <w:tr w:rsidR="00A37B90" w:rsidRPr="009F741D" w:rsidTr="009F741D">
        <w:trPr>
          <w:trHeight w:val="300"/>
        </w:trPr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HVS 3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85.8651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85.9058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40.7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85.8461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85.8829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36.8</w:t>
            </w:r>
          </w:p>
        </w:tc>
      </w:tr>
      <w:tr w:rsidR="00A37B90" w:rsidRPr="009F741D" w:rsidTr="009F741D">
        <w:trPr>
          <w:trHeight w:val="300"/>
        </w:trPr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HVS 4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85.8834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85.9079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24.5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85.87</w:t>
            </w:r>
            <w:r w:rsidR="0044190A" w:rsidRPr="009F741D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85.906</w:t>
            </w:r>
            <w:r w:rsidR="0044190A" w:rsidRPr="009F741D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36.0</w:t>
            </w:r>
          </w:p>
        </w:tc>
      </w:tr>
      <w:tr w:rsidR="00A37B90" w:rsidRPr="009F741D" w:rsidTr="009F741D">
        <w:trPr>
          <w:trHeight w:val="300"/>
        </w:trPr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HVS 5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87.4700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87.5300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60.0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87.4849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87.54</w:t>
            </w:r>
            <w:r w:rsidR="0044190A" w:rsidRPr="009F741D"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55.1</w:t>
            </w:r>
          </w:p>
        </w:tc>
      </w:tr>
      <w:tr w:rsidR="00A37B90" w:rsidRPr="009F741D" w:rsidTr="009F741D">
        <w:trPr>
          <w:trHeight w:val="300"/>
        </w:trPr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Total (1h30min)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212</w:t>
            </w:r>
            <w:r w:rsidR="0044190A" w:rsidRPr="009F741D">
              <w:rPr>
                <w:rFonts w:ascii="Times New Roman" w:hAnsi="Times New Roman" w:cs="Times New Roman"/>
                <w:sz w:val="24"/>
                <w:szCs w:val="24"/>
              </w:rPr>
              <w:t>.1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209</w:t>
            </w:r>
            <w:r w:rsidR="0044190A" w:rsidRPr="009F741D">
              <w:rPr>
                <w:rFonts w:ascii="Times New Roman" w:hAnsi="Times New Roman" w:cs="Times New Roman"/>
                <w:sz w:val="24"/>
                <w:szCs w:val="24"/>
              </w:rPr>
              <w:t>.1</w:t>
            </w:r>
          </w:p>
        </w:tc>
      </w:tr>
      <w:tr w:rsidR="00A37B90" w:rsidRPr="009F741D" w:rsidTr="009F741D">
        <w:trPr>
          <w:trHeight w:val="814"/>
        </w:trPr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:rsidR="00A37B90" w:rsidRPr="009F741D" w:rsidRDefault="007D5FE9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 xml:space="preserve">Collection </w:t>
            </w:r>
            <w:r w:rsidR="00D72A91" w:rsidRPr="009F741D">
              <w:rPr>
                <w:rFonts w:ascii="Times New Roman" w:hAnsi="Times New Roman" w:cs="Times New Roman"/>
                <w:sz w:val="24"/>
                <w:szCs w:val="24"/>
              </w:rPr>
              <w:t xml:space="preserve">yield </w:t>
            </w:r>
            <w:r w:rsidR="00A37B90" w:rsidRPr="009F741D">
              <w:rPr>
                <w:rFonts w:ascii="Times New Roman" w:hAnsi="Times New Roman" w:cs="Times New Roman"/>
                <w:sz w:val="24"/>
                <w:szCs w:val="24"/>
              </w:rPr>
              <w:t>(%)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A37B90" w:rsidRPr="009F741D" w:rsidRDefault="00D72A91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62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A37B90" w:rsidRPr="009F741D" w:rsidRDefault="00A37B90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A37B90" w:rsidRPr="009F741D" w:rsidRDefault="00D72A91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61</w:t>
            </w:r>
          </w:p>
        </w:tc>
      </w:tr>
      <w:tr w:rsidR="00C66442" w:rsidRPr="009F741D" w:rsidTr="00813D55">
        <w:trPr>
          <w:trHeight w:val="300"/>
        </w:trPr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:rsidR="00C66442" w:rsidRPr="009F741D" w:rsidRDefault="00C66442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α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:rsidR="00C66442" w:rsidRPr="009F741D" w:rsidRDefault="00C66442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:rsidR="00C66442" w:rsidRPr="009F741D" w:rsidRDefault="00C66442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</w:tcPr>
          <w:p w:rsidR="00C66442" w:rsidRPr="009F741D" w:rsidRDefault="00C66442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="00D72A91" w:rsidRPr="009F741D">
              <w:rPr>
                <w:rFonts w:ascii="Times New Roman" w:hAnsi="Times New Roman" w:cs="Times New Roman"/>
                <w:sz w:val="24"/>
                <w:szCs w:val="24"/>
              </w:rPr>
              <w:t>62</w:t>
            </w: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:rsidR="00C66442" w:rsidRPr="009F741D" w:rsidRDefault="00C66442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:rsidR="00C66442" w:rsidRPr="009F741D" w:rsidRDefault="00C66442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:rsidR="00C66442" w:rsidRPr="009F741D" w:rsidRDefault="00C66442" w:rsidP="009F741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F741D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="00D72A91" w:rsidRPr="009F741D">
              <w:rPr>
                <w:rFonts w:ascii="Times New Roman" w:hAnsi="Times New Roman" w:cs="Times New Roman"/>
                <w:sz w:val="24"/>
                <w:szCs w:val="24"/>
              </w:rPr>
              <w:t>64</w:t>
            </w:r>
          </w:p>
        </w:tc>
      </w:tr>
    </w:tbl>
    <w:p w:rsidR="00AD50EE" w:rsidRPr="009F741D" w:rsidRDefault="00AD50EE" w:rsidP="009F741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AD50EE" w:rsidRPr="00545E2B" w:rsidRDefault="00AD50EE" w:rsidP="00925528">
      <w:pPr>
        <w:jc w:val="both"/>
        <w:rPr>
          <w:rFonts w:ascii="Times New Roman" w:hAnsi="Times New Roman" w:cs="Times New Roman"/>
          <w:lang w:val="en-US"/>
        </w:rPr>
      </w:pPr>
    </w:p>
    <w:sectPr w:rsidR="00AD50EE" w:rsidRPr="00545E2B" w:rsidSect="00DA77C8">
      <w:footerReference w:type="default" r:id="rId10"/>
      <w:footnotePr>
        <w:numFmt w:val="chicago"/>
      </w:footnotePr>
      <w:pgSz w:w="11906" w:h="16838"/>
      <w:pgMar w:top="1417" w:right="1417" w:bottom="1417" w:left="1417" w:header="708" w:footer="708" w:gutter="0"/>
      <w:lnNumType w:countBy="1" w:restart="continuous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84218" w:rsidRDefault="00984218" w:rsidP="00637281">
      <w:pPr>
        <w:spacing w:after="0" w:line="240" w:lineRule="auto"/>
      </w:pPr>
      <w:r>
        <w:separator/>
      </w:r>
    </w:p>
  </w:endnote>
  <w:endnote w:type="continuationSeparator" w:id="0">
    <w:p w:rsidR="00984218" w:rsidRDefault="00984218" w:rsidP="006372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49219622"/>
      <w:docPartObj>
        <w:docPartGallery w:val="Page Numbers (Bottom of Page)"/>
        <w:docPartUnique/>
      </w:docPartObj>
    </w:sdtPr>
    <w:sdtEndPr/>
    <w:sdtContent>
      <w:p w:rsidR="00984218" w:rsidRDefault="00984218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A77C8">
          <w:rPr>
            <w:noProof/>
          </w:rPr>
          <w:t>1</w:t>
        </w:r>
        <w:r>
          <w:fldChar w:fldCharType="end"/>
        </w:r>
      </w:p>
    </w:sdtContent>
  </w:sdt>
  <w:p w:rsidR="00984218" w:rsidRDefault="00984218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84218" w:rsidRDefault="00984218" w:rsidP="00637281">
      <w:pPr>
        <w:spacing w:after="0" w:line="240" w:lineRule="auto"/>
      </w:pPr>
      <w:r>
        <w:separator/>
      </w:r>
    </w:p>
  </w:footnote>
  <w:footnote w:type="continuationSeparator" w:id="0">
    <w:p w:rsidR="00984218" w:rsidRDefault="00984218" w:rsidP="00637281">
      <w:pPr>
        <w:spacing w:after="0" w:line="240" w:lineRule="auto"/>
      </w:pPr>
      <w:r>
        <w:continuationSeparator/>
      </w:r>
    </w:p>
  </w:footnote>
  <w:footnote w:id="1">
    <w:p w:rsidR="00984218" w:rsidRPr="009F741D" w:rsidRDefault="005B0181" w:rsidP="005B0181">
      <w:pPr>
        <w:pStyle w:val="Notedebasdepage"/>
        <w:rPr>
          <w:rFonts w:ascii="Times New Roman" w:hAnsi="Times New Roman" w:cs="Times New Roman"/>
          <w:lang w:val="de-DE"/>
        </w:rPr>
      </w:pPr>
      <w:r>
        <w:rPr>
          <w:rStyle w:val="Appelnotedebasdep"/>
        </w:rPr>
        <w:footnoteRef/>
      </w:r>
      <w:r w:rsidR="00984218" w:rsidRPr="009F741D">
        <w:rPr>
          <w:rFonts w:ascii="Times New Roman" w:hAnsi="Times New Roman" w:cs="Times New Roman"/>
          <w:lang w:val="de-DE"/>
        </w:rPr>
        <w:t xml:space="preserve">Witschger O., Grinshpun S.A., Fauvel S. et Basso G. (2004) Performance of personal inhalable aerosol sampler in very slowly moving air when facing the aerosol source. </w:t>
      </w:r>
      <w:r w:rsidR="00984218" w:rsidRPr="009F741D">
        <w:rPr>
          <w:rFonts w:ascii="Times New Roman" w:hAnsi="Times New Roman" w:cs="Times New Roman"/>
          <w:i/>
          <w:lang w:val="de-DE"/>
        </w:rPr>
        <w:t>Ann. Occup. Hyg</w:t>
      </w:r>
      <w:r w:rsidR="00984218" w:rsidRPr="009F741D">
        <w:rPr>
          <w:rFonts w:ascii="Times New Roman" w:hAnsi="Times New Roman" w:cs="Times New Roman"/>
          <w:lang w:val="de-DE"/>
        </w:rPr>
        <w:t xml:space="preserve">. </w:t>
      </w:r>
      <w:r w:rsidR="00984218" w:rsidRPr="009F741D">
        <w:rPr>
          <w:rFonts w:ascii="Times New Roman" w:hAnsi="Times New Roman" w:cs="Times New Roman"/>
          <w:b/>
          <w:lang w:val="de-DE"/>
        </w:rPr>
        <w:t>48</w:t>
      </w:r>
      <w:r w:rsidR="00984218" w:rsidRPr="009F741D">
        <w:rPr>
          <w:rFonts w:ascii="Times New Roman" w:hAnsi="Times New Roman" w:cs="Times New Roman"/>
          <w:lang w:val="de-DE"/>
        </w:rPr>
        <w:t>, 351-368.</w:t>
      </w:r>
    </w:p>
    <w:p w:rsidR="00984218" w:rsidRPr="005B0181" w:rsidRDefault="00984218">
      <w:pPr>
        <w:pStyle w:val="Notedebasdepage"/>
        <w:rPr>
          <w:lang w:val="en-US"/>
        </w:rPr>
      </w:pP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C736A48"/>
    <w:multiLevelType w:val="hybridMultilevel"/>
    <w:tmpl w:val="1B341B4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08"/>
  <w:hyphenationZone w:val="425"/>
  <w:characterSpacingControl w:val="doNotCompress"/>
  <w:footnotePr>
    <w:numFmt w:val="chicago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70B1"/>
    <w:rsid w:val="00017DFF"/>
    <w:rsid w:val="00021434"/>
    <w:rsid w:val="0004528B"/>
    <w:rsid w:val="00045D29"/>
    <w:rsid w:val="00062CFC"/>
    <w:rsid w:val="00092588"/>
    <w:rsid w:val="00092CE1"/>
    <w:rsid w:val="000D4AB2"/>
    <w:rsid w:val="000E2328"/>
    <w:rsid w:val="0014479E"/>
    <w:rsid w:val="00164529"/>
    <w:rsid w:val="001771E1"/>
    <w:rsid w:val="001B7BFC"/>
    <w:rsid w:val="001D7B7C"/>
    <w:rsid w:val="001E2B4D"/>
    <w:rsid w:val="00230F79"/>
    <w:rsid w:val="00276898"/>
    <w:rsid w:val="00285C05"/>
    <w:rsid w:val="00285CFA"/>
    <w:rsid w:val="002C0780"/>
    <w:rsid w:val="00311AE1"/>
    <w:rsid w:val="00324AE8"/>
    <w:rsid w:val="003308E1"/>
    <w:rsid w:val="00374326"/>
    <w:rsid w:val="00375EB4"/>
    <w:rsid w:val="00396E18"/>
    <w:rsid w:val="003E6045"/>
    <w:rsid w:val="004270B1"/>
    <w:rsid w:val="00427FCC"/>
    <w:rsid w:val="0044190A"/>
    <w:rsid w:val="00477992"/>
    <w:rsid w:val="004A08AC"/>
    <w:rsid w:val="004C0111"/>
    <w:rsid w:val="004C5732"/>
    <w:rsid w:val="004D3994"/>
    <w:rsid w:val="00510B16"/>
    <w:rsid w:val="00516329"/>
    <w:rsid w:val="0052510D"/>
    <w:rsid w:val="00545E2B"/>
    <w:rsid w:val="005647F7"/>
    <w:rsid w:val="005A717C"/>
    <w:rsid w:val="005B0181"/>
    <w:rsid w:val="005B663B"/>
    <w:rsid w:val="005B679B"/>
    <w:rsid w:val="005C29C3"/>
    <w:rsid w:val="005E5337"/>
    <w:rsid w:val="00624F03"/>
    <w:rsid w:val="0063533C"/>
    <w:rsid w:val="00637281"/>
    <w:rsid w:val="00651CBC"/>
    <w:rsid w:val="006628D8"/>
    <w:rsid w:val="006905DA"/>
    <w:rsid w:val="006B1409"/>
    <w:rsid w:val="006B5E5B"/>
    <w:rsid w:val="006F3884"/>
    <w:rsid w:val="00715AE5"/>
    <w:rsid w:val="00720B60"/>
    <w:rsid w:val="00726411"/>
    <w:rsid w:val="007447C8"/>
    <w:rsid w:val="00745084"/>
    <w:rsid w:val="00750193"/>
    <w:rsid w:val="00753549"/>
    <w:rsid w:val="0079401B"/>
    <w:rsid w:val="007B2792"/>
    <w:rsid w:val="007D1C5C"/>
    <w:rsid w:val="007D5FE9"/>
    <w:rsid w:val="00813895"/>
    <w:rsid w:val="00813D55"/>
    <w:rsid w:val="00827457"/>
    <w:rsid w:val="00845920"/>
    <w:rsid w:val="00852095"/>
    <w:rsid w:val="008A05C9"/>
    <w:rsid w:val="0090269B"/>
    <w:rsid w:val="00925528"/>
    <w:rsid w:val="00931EF5"/>
    <w:rsid w:val="00970BB8"/>
    <w:rsid w:val="00982D87"/>
    <w:rsid w:val="00984218"/>
    <w:rsid w:val="009A3562"/>
    <w:rsid w:val="009C1562"/>
    <w:rsid w:val="009D2F13"/>
    <w:rsid w:val="009E166C"/>
    <w:rsid w:val="009F741D"/>
    <w:rsid w:val="00A1345E"/>
    <w:rsid w:val="00A37B90"/>
    <w:rsid w:val="00AB6126"/>
    <w:rsid w:val="00AC44A2"/>
    <w:rsid w:val="00AD50EE"/>
    <w:rsid w:val="00AD73FA"/>
    <w:rsid w:val="00AF7101"/>
    <w:rsid w:val="00B210B9"/>
    <w:rsid w:val="00B706D9"/>
    <w:rsid w:val="00BB0699"/>
    <w:rsid w:val="00BF7E88"/>
    <w:rsid w:val="00C06A79"/>
    <w:rsid w:val="00C4612D"/>
    <w:rsid w:val="00C6023B"/>
    <w:rsid w:val="00C66442"/>
    <w:rsid w:val="00CC7FA6"/>
    <w:rsid w:val="00CD0A99"/>
    <w:rsid w:val="00CD73DE"/>
    <w:rsid w:val="00CD7F09"/>
    <w:rsid w:val="00CE61D2"/>
    <w:rsid w:val="00CF7759"/>
    <w:rsid w:val="00D3454F"/>
    <w:rsid w:val="00D5743A"/>
    <w:rsid w:val="00D72A91"/>
    <w:rsid w:val="00D87F81"/>
    <w:rsid w:val="00D933E4"/>
    <w:rsid w:val="00DA77C8"/>
    <w:rsid w:val="00DD5ABC"/>
    <w:rsid w:val="00DE149F"/>
    <w:rsid w:val="00DE1F09"/>
    <w:rsid w:val="00DE3B13"/>
    <w:rsid w:val="00E02B46"/>
    <w:rsid w:val="00E05C90"/>
    <w:rsid w:val="00E55B73"/>
    <w:rsid w:val="00E75C31"/>
    <w:rsid w:val="00E97E81"/>
    <w:rsid w:val="00F00357"/>
    <w:rsid w:val="00F22FAE"/>
    <w:rsid w:val="00F37E57"/>
    <w:rsid w:val="00F5288D"/>
    <w:rsid w:val="00F667C1"/>
    <w:rsid w:val="00F92434"/>
    <w:rsid w:val="00FA1C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8F413E6-93BD-45D0-937D-F3DF07F88E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6B5E5B"/>
    <w:rPr>
      <w:color w:val="808080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B5E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B5E5B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B706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e">
    <w:name w:val="Paragraphe"/>
    <w:basedOn w:val="Normal"/>
    <w:rsid w:val="00E05C90"/>
    <w:pPr>
      <w:spacing w:before="60" w:after="60" w:line="290" w:lineRule="atLeast"/>
      <w:ind w:firstLine="567"/>
      <w:jc w:val="both"/>
    </w:pPr>
    <w:rPr>
      <w:rFonts w:ascii="Trebuchet MS" w:eastAsia="Times New Roman" w:hAnsi="Trebuchet MS" w:cs="Times New Roman"/>
      <w:sz w:val="20"/>
      <w:szCs w:val="20"/>
      <w:lang w:eastAsia="fr-FR"/>
    </w:rPr>
  </w:style>
  <w:style w:type="paragraph" w:styleId="Lgende">
    <w:name w:val="caption"/>
    <w:basedOn w:val="Normal"/>
    <w:next w:val="Normal"/>
    <w:uiPriority w:val="35"/>
    <w:unhideWhenUsed/>
    <w:qFormat/>
    <w:rsid w:val="00F37E57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6372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37281"/>
  </w:style>
  <w:style w:type="paragraph" w:styleId="Pieddepage">
    <w:name w:val="footer"/>
    <w:basedOn w:val="Normal"/>
    <w:link w:val="PieddepageCar"/>
    <w:uiPriority w:val="99"/>
    <w:unhideWhenUsed/>
    <w:rsid w:val="0063728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37281"/>
  </w:style>
  <w:style w:type="paragraph" w:styleId="Notedebasdepage">
    <w:name w:val="footnote text"/>
    <w:basedOn w:val="Normal"/>
    <w:link w:val="NotedebasdepageCar"/>
    <w:uiPriority w:val="99"/>
    <w:semiHidden/>
    <w:unhideWhenUsed/>
    <w:rsid w:val="00845920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845920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845920"/>
    <w:rPr>
      <w:vertAlign w:val="superscript"/>
    </w:rPr>
  </w:style>
  <w:style w:type="character" w:styleId="Numrodeligne">
    <w:name w:val="line number"/>
    <w:basedOn w:val="Policepardfaut"/>
    <w:uiPriority w:val="99"/>
    <w:semiHidden/>
    <w:unhideWhenUsed/>
    <w:rsid w:val="00DA77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82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1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4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7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58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4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511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576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859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6068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19078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179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1976257">
                                          <w:marLeft w:val="0"/>
                                          <w:marRight w:val="0"/>
                                          <w:marTop w:val="0"/>
                                          <w:marBottom w:val="49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01382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604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4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09C176-611C-4955-AF81-747C28389F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1544</Words>
  <Characters>8494</Characters>
  <Application>Microsoft Office Word</Application>
  <DocSecurity>0</DocSecurity>
  <Lines>70</Lines>
  <Paragraphs>20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IRSN</Company>
  <LinksUpToDate>false</LinksUpToDate>
  <CharactersWithSpaces>10018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SOW Mamadou</dc:creator>
  <cp:lastModifiedBy>SOW Mamadou</cp:lastModifiedBy>
  <cp:revision>2</cp:revision>
  <cp:lastPrinted>2020-02-05T11:02:00Z</cp:lastPrinted>
  <dcterms:created xsi:type="dcterms:W3CDTF">2020-03-06T14:09:00Z</dcterms:created>
  <dcterms:modified xsi:type="dcterms:W3CDTF">2020-03-06T14:09:00Z</dcterms:modified>
</cp:coreProperties>
</file>